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230607">
      <w:pPr>
        <w:pStyle w:val="Textoindependiente"/>
        <w:rPr>
          <w:rFonts w:ascii="Times New Roman"/>
          <w:sz w:val="20"/>
        </w:rPr>
      </w:pPr>
    </w:p>
    <w:p w:rsidR="00230607" w:rsidRDefault="0045317C">
      <w:pPr>
        <w:pStyle w:val="Textoindependiente"/>
        <w:rPr>
          <w:rFonts w:ascii="Times New Roman"/>
          <w:sz w:val="20"/>
        </w:rPr>
      </w:pPr>
      <w:r>
        <w:rPr>
          <w:rFonts w:ascii="Times New Roman"/>
          <w:noProof/>
          <w:sz w:val="20"/>
          <w:lang w:bidi="ar-SA"/>
        </w:rPr>
        <mc:AlternateContent>
          <mc:Choice Requires="wps">
            <w:drawing>
              <wp:anchor distT="0" distB="0" distL="114300" distR="114300" simplePos="0" relativeHeight="251658240" behindDoc="1" locked="0" layoutInCell="1" allowOverlap="1">
                <wp:simplePos x="0" y="0"/>
                <wp:positionH relativeFrom="column">
                  <wp:posOffset>330200</wp:posOffset>
                </wp:positionH>
                <wp:positionV relativeFrom="paragraph">
                  <wp:posOffset>70485</wp:posOffset>
                </wp:positionV>
                <wp:extent cx="5816600" cy="2578100"/>
                <wp:effectExtent l="6350" t="12700" r="6350"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2578100"/>
                        </a:xfrm>
                        <a:prstGeom prst="roundRect">
                          <a:avLst>
                            <a:gd name="adj" fmla="val 10023"/>
                          </a:avLst>
                        </a:prstGeom>
                        <a:solidFill>
                          <a:schemeClr val="bg1">
                            <a:lumMod val="9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A8B51" id="AutoShape 2" o:spid="_x0000_s1026" style="position:absolute;margin-left:26pt;margin-top:5.55pt;width:458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" fillcolor="#f2f2f2 [3052]"/>
            </w:pict>
          </mc:Fallback>
        </mc:AlternateContent>
      </w:r>
    </w:p>
    <w:p w:rsidR="00230607" w:rsidRDefault="00230607">
      <w:pPr>
        <w:pStyle w:val="Textoindependiente"/>
        <w:spacing w:before="4"/>
        <w:rPr>
          <w:rFonts w:ascii="Times New Roman"/>
          <w:sz w:val="19"/>
        </w:rPr>
      </w:pPr>
    </w:p>
    <w:p w:rsidR="00C95C68" w:rsidRPr="00C95C68" w:rsidRDefault="00683BDB">
      <w:pPr>
        <w:spacing w:before="101" w:line="259" w:lineRule="auto"/>
        <w:ind w:left="914" w:right="912" w:hanging="1"/>
        <w:jc w:val="center"/>
        <w:rPr>
          <w:rFonts w:ascii="Arial Narrow" w:hAnsi="Arial Narrow"/>
          <w:b/>
          <w:sz w:val="56"/>
        </w:rPr>
      </w:pPr>
      <w:r w:rsidRPr="00C95C68">
        <w:rPr>
          <w:rFonts w:ascii="Arial Narrow" w:hAnsi="Arial Narrow"/>
          <w:b/>
          <w:sz w:val="56"/>
        </w:rPr>
        <w:t>TÉRMINOS DE REFERENCIA</w:t>
      </w:r>
    </w:p>
    <w:p w:rsidR="00C95C68" w:rsidRPr="00C95C68" w:rsidRDefault="00683BDB">
      <w:pPr>
        <w:spacing w:before="101" w:line="259" w:lineRule="auto"/>
        <w:ind w:left="914" w:right="912" w:hanging="1"/>
        <w:jc w:val="center"/>
        <w:rPr>
          <w:rFonts w:ascii="Arial Narrow" w:hAnsi="Arial Narrow"/>
          <w:b/>
          <w:sz w:val="42"/>
          <w:szCs w:val="42"/>
        </w:rPr>
      </w:pPr>
      <w:r w:rsidRPr="00C95C68">
        <w:rPr>
          <w:rFonts w:ascii="Arial Narrow" w:hAnsi="Arial Narrow"/>
          <w:b/>
          <w:sz w:val="42"/>
          <w:szCs w:val="42"/>
        </w:rPr>
        <w:t xml:space="preserve">PARA LA EVALUACIÓN DIAGNOSTICO DE LOS </w:t>
      </w:r>
    </w:p>
    <w:p w:rsidR="00C95C68" w:rsidRPr="00C95C68" w:rsidRDefault="00683BDB">
      <w:pPr>
        <w:spacing w:before="101" w:line="259" w:lineRule="auto"/>
        <w:ind w:left="914" w:right="912" w:hanging="1"/>
        <w:jc w:val="center"/>
        <w:rPr>
          <w:rFonts w:ascii="Arial Narrow" w:hAnsi="Arial Narrow"/>
          <w:b/>
          <w:sz w:val="56"/>
        </w:rPr>
      </w:pPr>
      <w:r w:rsidRPr="00C95C68">
        <w:rPr>
          <w:rFonts w:ascii="Arial Narrow" w:hAnsi="Arial Narrow"/>
          <w:b/>
          <w:sz w:val="56"/>
        </w:rPr>
        <w:t>PROGRAMAS PRESUPUESTARIOS</w:t>
      </w:r>
    </w:p>
    <w:p w:rsidR="00230607" w:rsidRPr="00C95C68" w:rsidRDefault="00683BDB">
      <w:pPr>
        <w:spacing w:before="101" w:line="259" w:lineRule="auto"/>
        <w:ind w:left="914" w:right="912" w:hanging="1"/>
        <w:jc w:val="center"/>
        <w:rPr>
          <w:rFonts w:ascii="Arial Narrow" w:hAnsi="Arial Narrow"/>
          <w:b/>
          <w:sz w:val="48"/>
        </w:rPr>
      </w:pPr>
      <w:r w:rsidRPr="00C95C68">
        <w:rPr>
          <w:rFonts w:ascii="Arial Narrow" w:hAnsi="Arial Narrow"/>
          <w:b/>
          <w:sz w:val="40"/>
        </w:rPr>
        <w:t xml:space="preserve"> </w:t>
      </w:r>
      <w:r w:rsidRPr="00C95C68">
        <w:rPr>
          <w:rFonts w:ascii="Arial Narrow" w:hAnsi="Arial Narrow"/>
          <w:b/>
          <w:sz w:val="42"/>
          <w:szCs w:val="42"/>
        </w:rPr>
        <w:t>DEL GOBIERNO DEL ESTADO DE GUERRERO</w:t>
      </w:r>
      <w:r w:rsidR="00C43D5E" w:rsidRPr="00C95C68">
        <w:rPr>
          <w:rFonts w:ascii="Arial Narrow" w:hAnsi="Arial Narrow"/>
          <w:b/>
          <w:sz w:val="40"/>
        </w:rPr>
        <w:t xml:space="preserve"> </w:t>
      </w:r>
      <w:r w:rsidR="00C43D5E" w:rsidRPr="00C95C68">
        <w:rPr>
          <w:rFonts w:ascii="Arial Narrow" w:hAnsi="Arial Narrow"/>
          <w:b/>
          <w:sz w:val="48"/>
        </w:rPr>
        <w:t>202</w:t>
      </w:r>
      <w:r w:rsidR="00C95C68">
        <w:rPr>
          <w:rFonts w:ascii="Arial Narrow" w:hAnsi="Arial Narrow"/>
          <w:b/>
          <w:sz w:val="48"/>
        </w:rPr>
        <w:t>2</w:t>
      </w:r>
    </w:p>
    <w:p w:rsidR="00230607" w:rsidRDefault="00230607">
      <w:pPr>
        <w:spacing w:line="259" w:lineRule="auto"/>
        <w:jc w:val="center"/>
        <w:rPr>
          <w:rFonts w:ascii="Arial Rounded MT Bold" w:hAnsi="Arial Rounded MT Bold"/>
          <w:sz w:val="40"/>
        </w:rPr>
        <w:sectPr w:rsidR="00230607">
          <w:headerReference w:type="default" r:id="rId8"/>
          <w:footerReference w:type="default" r:id="rId9"/>
          <w:type w:val="continuous"/>
          <w:pgSz w:w="12240" w:h="15840"/>
          <w:pgMar w:top="1580" w:right="1200" w:bottom="1140" w:left="1200" w:header="317" w:footer="948" w:gutter="0"/>
          <w:pgNumType w:start="1"/>
          <w:cols w:space="720"/>
        </w:sectPr>
      </w:pPr>
    </w:p>
    <w:p w:rsidR="00230607" w:rsidRPr="00FC0B1D" w:rsidRDefault="00683BDB" w:rsidP="00FC0B1D">
      <w:pPr>
        <w:shd w:val="clear" w:color="auto" w:fill="D9D9D9" w:themeFill="background1" w:themeFillShade="D9"/>
        <w:spacing w:before="101" w:line="259" w:lineRule="auto"/>
        <w:ind w:right="-83" w:hanging="1"/>
        <w:jc w:val="center"/>
        <w:rPr>
          <w:rFonts w:ascii="Arial Narrow" w:hAnsi="Arial Narrow"/>
          <w:b/>
          <w:sz w:val="52"/>
        </w:rPr>
      </w:pPr>
      <w:r w:rsidRPr="00FC0B1D">
        <w:rPr>
          <w:rFonts w:ascii="Arial Narrow" w:hAnsi="Arial Narrow"/>
          <w:b/>
          <w:sz w:val="52"/>
        </w:rPr>
        <w:lastRenderedPageBreak/>
        <w:t>C</w:t>
      </w:r>
      <w:r w:rsidR="00FC0B1D">
        <w:rPr>
          <w:rFonts w:ascii="Arial Narrow" w:hAnsi="Arial Narrow"/>
          <w:b/>
          <w:sz w:val="52"/>
        </w:rPr>
        <w:t xml:space="preserve"> </w:t>
      </w:r>
      <w:r w:rsidRPr="00FC0B1D">
        <w:rPr>
          <w:rFonts w:ascii="Arial Narrow" w:hAnsi="Arial Narrow"/>
          <w:b/>
          <w:sz w:val="52"/>
        </w:rPr>
        <w:t>O</w:t>
      </w:r>
      <w:r w:rsidR="00FC0B1D">
        <w:rPr>
          <w:rFonts w:ascii="Arial Narrow" w:hAnsi="Arial Narrow"/>
          <w:b/>
          <w:sz w:val="52"/>
        </w:rPr>
        <w:t xml:space="preserve"> </w:t>
      </w:r>
      <w:r w:rsidRPr="00FC0B1D">
        <w:rPr>
          <w:rFonts w:ascii="Arial Narrow" w:hAnsi="Arial Narrow"/>
          <w:b/>
          <w:sz w:val="52"/>
        </w:rPr>
        <w:t>N</w:t>
      </w:r>
      <w:r w:rsidR="00FC0B1D">
        <w:rPr>
          <w:rFonts w:ascii="Arial Narrow" w:hAnsi="Arial Narrow"/>
          <w:b/>
          <w:sz w:val="52"/>
        </w:rPr>
        <w:t xml:space="preserve"> </w:t>
      </w:r>
      <w:r w:rsidRPr="00FC0B1D">
        <w:rPr>
          <w:rFonts w:ascii="Arial Narrow" w:hAnsi="Arial Narrow"/>
          <w:b/>
          <w:sz w:val="52"/>
        </w:rPr>
        <w:t>T</w:t>
      </w:r>
      <w:r w:rsidR="00FC0B1D">
        <w:rPr>
          <w:rFonts w:ascii="Arial Narrow" w:hAnsi="Arial Narrow"/>
          <w:b/>
          <w:sz w:val="52"/>
        </w:rPr>
        <w:t xml:space="preserve"> </w:t>
      </w:r>
      <w:r w:rsidRPr="00FC0B1D">
        <w:rPr>
          <w:rFonts w:ascii="Arial Narrow" w:hAnsi="Arial Narrow"/>
          <w:b/>
          <w:sz w:val="52"/>
        </w:rPr>
        <w:t>E</w:t>
      </w:r>
      <w:r w:rsidR="00FC0B1D">
        <w:rPr>
          <w:rFonts w:ascii="Arial Narrow" w:hAnsi="Arial Narrow"/>
          <w:b/>
          <w:sz w:val="52"/>
        </w:rPr>
        <w:t xml:space="preserve"> </w:t>
      </w:r>
      <w:r w:rsidRPr="00FC0B1D">
        <w:rPr>
          <w:rFonts w:ascii="Arial Narrow" w:hAnsi="Arial Narrow"/>
          <w:b/>
          <w:sz w:val="52"/>
        </w:rPr>
        <w:t>N</w:t>
      </w:r>
      <w:r w:rsidR="00FC0B1D">
        <w:rPr>
          <w:rFonts w:ascii="Arial Narrow" w:hAnsi="Arial Narrow"/>
          <w:b/>
          <w:sz w:val="52"/>
        </w:rPr>
        <w:t xml:space="preserve"> </w:t>
      </w:r>
      <w:r w:rsidRPr="00FC0B1D">
        <w:rPr>
          <w:rFonts w:ascii="Arial Narrow" w:hAnsi="Arial Narrow"/>
          <w:b/>
          <w:sz w:val="52"/>
        </w:rPr>
        <w:t>I</w:t>
      </w:r>
      <w:r w:rsidR="00FC0B1D">
        <w:rPr>
          <w:rFonts w:ascii="Arial Narrow" w:hAnsi="Arial Narrow"/>
          <w:b/>
          <w:sz w:val="52"/>
        </w:rPr>
        <w:t xml:space="preserve"> </w:t>
      </w:r>
      <w:r w:rsidRPr="00FC0B1D">
        <w:rPr>
          <w:rFonts w:ascii="Arial Narrow" w:hAnsi="Arial Narrow"/>
          <w:b/>
          <w:sz w:val="52"/>
        </w:rPr>
        <w:t>D</w:t>
      </w:r>
      <w:r w:rsidR="00FC0B1D">
        <w:rPr>
          <w:rFonts w:ascii="Arial Narrow" w:hAnsi="Arial Narrow"/>
          <w:b/>
          <w:sz w:val="52"/>
        </w:rPr>
        <w:t xml:space="preserve"> </w:t>
      </w:r>
      <w:r w:rsidRPr="00FC0B1D">
        <w:rPr>
          <w:rFonts w:ascii="Arial Narrow" w:hAnsi="Arial Narrow"/>
          <w:b/>
          <w:sz w:val="52"/>
        </w:rPr>
        <w:t>O</w:t>
      </w:r>
    </w:p>
    <w:p w:rsidR="00230607" w:rsidRPr="001B2F45" w:rsidRDefault="00683BDB">
      <w:pPr>
        <w:pStyle w:val="Prrafodelista"/>
        <w:numPr>
          <w:ilvl w:val="0"/>
          <w:numId w:val="7"/>
        </w:numPr>
        <w:tabs>
          <w:tab w:val="left" w:pos="939"/>
        </w:tabs>
        <w:spacing w:before="183"/>
        <w:rPr>
          <w:rFonts w:ascii="Arial Narrow" w:hAnsi="Arial Narrow"/>
          <w:b/>
        </w:rPr>
      </w:pPr>
      <w:r w:rsidRPr="001B2F45">
        <w:rPr>
          <w:rFonts w:ascii="Arial Narrow" w:hAnsi="Arial Narrow"/>
          <w:b/>
        </w:rPr>
        <w:t>INTRODUCCIÓN</w:t>
      </w:r>
    </w:p>
    <w:p w:rsidR="00230607" w:rsidRPr="001B2F45" w:rsidRDefault="00683BDB">
      <w:pPr>
        <w:pStyle w:val="Prrafodelista"/>
        <w:numPr>
          <w:ilvl w:val="0"/>
          <w:numId w:val="7"/>
        </w:numPr>
        <w:tabs>
          <w:tab w:val="left" w:pos="939"/>
        </w:tabs>
        <w:spacing w:before="22"/>
        <w:rPr>
          <w:rFonts w:ascii="Arial Narrow" w:hAnsi="Arial Narrow"/>
          <w:b/>
        </w:rPr>
      </w:pPr>
      <w:r w:rsidRPr="001B2F45">
        <w:rPr>
          <w:rFonts w:ascii="Arial Narrow" w:hAnsi="Arial Narrow"/>
          <w:b/>
        </w:rPr>
        <w:t>DESCRIPCIÓN DEL PROGRAMA A</w:t>
      </w:r>
      <w:r w:rsidRPr="001B2F45">
        <w:rPr>
          <w:rFonts w:ascii="Arial Narrow" w:hAnsi="Arial Narrow"/>
          <w:b/>
          <w:spacing w:val="-5"/>
        </w:rPr>
        <w:t xml:space="preserve"> </w:t>
      </w:r>
      <w:r w:rsidRPr="001B2F45">
        <w:rPr>
          <w:rFonts w:ascii="Arial Narrow" w:hAnsi="Arial Narrow"/>
          <w:b/>
        </w:rPr>
        <w:t>EVALUAR</w:t>
      </w:r>
    </w:p>
    <w:p w:rsidR="00230607" w:rsidRPr="001B2F45" w:rsidRDefault="00683BDB">
      <w:pPr>
        <w:pStyle w:val="Prrafodelista"/>
        <w:numPr>
          <w:ilvl w:val="0"/>
          <w:numId w:val="7"/>
        </w:numPr>
        <w:tabs>
          <w:tab w:val="left" w:pos="939"/>
        </w:tabs>
        <w:spacing w:before="19"/>
        <w:rPr>
          <w:rFonts w:ascii="Arial Narrow" w:hAnsi="Arial Narrow"/>
          <w:b/>
        </w:rPr>
      </w:pPr>
      <w:r w:rsidRPr="001B2F45">
        <w:rPr>
          <w:rFonts w:ascii="Arial Narrow" w:hAnsi="Arial Narrow"/>
          <w:b/>
        </w:rPr>
        <w:t>OBJETIVO</w:t>
      </w:r>
    </w:p>
    <w:p w:rsidR="00230607" w:rsidRPr="001B2F45" w:rsidRDefault="00683BDB">
      <w:pPr>
        <w:pStyle w:val="Prrafodelista"/>
        <w:numPr>
          <w:ilvl w:val="0"/>
          <w:numId w:val="7"/>
        </w:numPr>
        <w:tabs>
          <w:tab w:val="left" w:pos="939"/>
        </w:tabs>
        <w:spacing w:before="22"/>
        <w:rPr>
          <w:rFonts w:ascii="Arial Narrow" w:hAnsi="Arial Narrow"/>
          <w:b/>
        </w:rPr>
      </w:pPr>
      <w:r w:rsidRPr="001B2F45">
        <w:rPr>
          <w:rFonts w:ascii="Arial Narrow" w:hAnsi="Arial Narrow"/>
          <w:b/>
        </w:rPr>
        <w:t>ÁMBITO DE</w:t>
      </w:r>
      <w:r w:rsidRPr="001B2F45">
        <w:rPr>
          <w:rFonts w:ascii="Arial Narrow" w:hAnsi="Arial Narrow"/>
          <w:b/>
          <w:spacing w:val="-6"/>
        </w:rPr>
        <w:t xml:space="preserve"> </w:t>
      </w:r>
      <w:r w:rsidRPr="001B2F45">
        <w:rPr>
          <w:rFonts w:ascii="Arial Narrow" w:hAnsi="Arial Narrow"/>
          <w:b/>
        </w:rPr>
        <w:t>APLICACIÓN</w:t>
      </w:r>
    </w:p>
    <w:p w:rsidR="00230607" w:rsidRPr="001B2F45" w:rsidRDefault="00683BDB">
      <w:pPr>
        <w:pStyle w:val="Prrafodelista"/>
        <w:numPr>
          <w:ilvl w:val="0"/>
          <w:numId w:val="7"/>
        </w:numPr>
        <w:tabs>
          <w:tab w:val="left" w:pos="939"/>
        </w:tabs>
        <w:spacing w:before="22"/>
        <w:rPr>
          <w:rFonts w:ascii="Arial Narrow" w:hAnsi="Arial Narrow"/>
          <w:b/>
        </w:rPr>
      </w:pPr>
      <w:r w:rsidRPr="001B2F45">
        <w:rPr>
          <w:rFonts w:ascii="Arial Narrow" w:hAnsi="Arial Narrow"/>
          <w:b/>
        </w:rPr>
        <w:t>ESTRUCTURA GENERAL DEL</w:t>
      </w:r>
      <w:r w:rsidRPr="001B2F45">
        <w:rPr>
          <w:rFonts w:ascii="Arial Narrow" w:hAnsi="Arial Narrow"/>
          <w:b/>
          <w:spacing w:val="-5"/>
        </w:rPr>
        <w:t xml:space="preserve"> </w:t>
      </w:r>
      <w:r w:rsidRPr="001B2F45">
        <w:rPr>
          <w:rFonts w:ascii="Arial Narrow" w:hAnsi="Arial Narrow"/>
          <w:b/>
        </w:rPr>
        <w:t>DIAGNÓSTICO</w:t>
      </w:r>
    </w:p>
    <w:p w:rsidR="00230607" w:rsidRPr="001B2F45" w:rsidRDefault="00683BDB">
      <w:pPr>
        <w:pStyle w:val="Prrafodelista"/>
        <w:numPr>
          <w:ilvl w:val="1"/>
          <w:numId w:val="7"/>
        </w:numPr>
        <w:tabs>
          <w:tab w:val="left" w:pos="1299"/>
        </w:tabs>
        <w:spacing w:before="22"/>
        <w:rPr>
          <w:rFonts w:ascii="Arial Narrow" w:hAnsi="Arial Narrow"/>
          <w:b/>
        </w:rPr>
      </w:pPr>
      <w:r w:rsidRPr="001B2F45">
        <w:rPr>
          <w:rFonts w:ascii="Arial Narrow" w:hAnsi="Arial Narrow"/>
          <w:b/>
        </w:rPr>
        <w:t>ANTECEDENTES DEL PROGRAMA A</w:t>
      </w:r>
      <w:r w:rsidRPr="001B2F45">
        <w:rPr>
          <w:rFonts w:ascii="Arial Narrow" w:hAnsi="Arial Narrow"/>
          <w:b/>
          <w:spacing w:val="-4"/>
        </w:rPr>
        <w:t xml:space="preserve"> </w:t>
      </w:r>
      <w:r w:rsidRPr="001B2F45">
        <w:rPr>
          <w:rFonts w:ascii="Arial Narrow" w:hAnsi="Arial Narrow"/>
          <w:b/>
        </w:rPr>
        <w:t>EVALUAR</w:t>
      </w:r>
    </w:p>
    <w:p w:rsidR="00230607" w:rsidRPr="001B2F45" w:rsidRDefault="00683BDB">
      <w:pPr>
        <w:pStyle w:val="Prrafodelista"/>
        <w:numPr>
          <w:ilvl w:val="1"/>
          <w:numId w:val="7"/>
        </w:numPr>
        <w:tabs>
          <w:tab w:val="left" w:pos="1299"/>
        </w:tabs>
        <w:spacing w:before="19"/>
        <w:rPr>
          <w:rFonts w:ascii="Arial Narrow" w:hAnsi="Arial Narrow"/>
          <w:b/>
        </w:rPr>
      </w:pPr>
      <w:r w:rsidRPr="001B2F45">
        <w:rPr>
          <w:rFonts w:ascii="Arial Narrow" w:hAnsi="Arial Narrow"/>
          <w:b/>
        </w:rPr>
        <w:t>IDENTIFICACIÓN, DEFINICIÓN Y DESCRIPCIÓN DEL PROBLEMA O</w:t>
      </w:r>
      <w:r w:rsidRPr="001B2F45">
        <w:rPr>
          <w:rFonts w:ascii="Arial Narrow" w:hAnsi="Arial Narrow"/>
          <w:b/>
          <w:spacing w:val="-13"/>
        </w:rPr>
        <w:t xml:space="preserve"> </w:t>
      </w:r>
      <w:r w:rsidRPr="001B2F45">
        <w:rPr>
          <w:rFonts w:ascii="Arial Narrow" w:hAnsi="Arial Narrow"/>
          <w:b/>
        </w:rPr>
        <w:t>NECESIDAD</w:t>
      </w:r>
    </w:p>
    <w:p w:rsidR="00230607" w:rsidRPr="001B2F45" w:rsidRDefault="00683BDB">
      <w:pPr>
        <w:pStyle w:val="Prrafodelista"/>
        <w:numPr>
          <w:ilvl w:val="2"/>
          <w:numId w:val="7"/>
        </w:numPr>
        <w:tabs>
          <w:tab w:val="left" w:pos="2018"/>
          <w:tab w:val="left" w:pos="2019"/>
        </w:tabs>
        <w:spacing w:before="22"/>
        <w:rPr>
          <w:rFonts w:ascii="Arial Narrow" w:hAnsi="Arial Narrow"/>
          <w:b/>
        </w:rPr>
      </w:pPr>
      <w:r w:rsidRPr="001B2F45">
        <w:rPr>
          <w:rFonts w:ascii="Arial Narrow" w:hAnsi="Arial Narrow"/>
          <w:b/>
        </w:rPr>
        <w:t>DEFINICIÓN DEL</w:t>
      </w:r>
      <w:r w:rsidRPr="001B2F45">
        <w:rPr>
          <w:rFonts w:ascii="Arial Narrow" w:hAnsi="Arial Narrow"/>
          <w:b/>
          <w:spacing w:val="-1"/>
        </w:rPr>
        <w:t xml:space="preserve"> </w:t>
      </w:r>
      <w:r w:rsidRPr="001B2F45">
        <w:rPr>
          <w:rFonts w:ascii="Arial Narrow" w:hAnsi="Arial Narrow"/>
          <w:b/>
        </w:rPr>
        <w:t>PROBLEMA</w:t>
      </w:r>
    </w:p>
    <w:p w:rsidR="00230607" w:rsidRPr="001B2F45" w:rsidRDefault="00683BDB">
      <w:pPr>
        <w:pStyle w:val="Prrafodelista"/>
        <w:numPr>
          <w:ilvl w:val="2"/>
          <w:numId w:val="7"/>
        </w:numPr>
        <w:tabs>
          <w:tab w:val="left" w:pos="2018"/>
          <w:tab w:val="left" w:pos="2019"/>
        </w:tabs>
        <w:spacing w:before="22"/>
        <w:rPr>
          <w:rFonts w:ascii="Arial Narrow" w:hAnsi="Arial Narrow"/>
          <w:b/>
        </w:rPr>
      </w:pPr>
      <w:r w:rsidRPr="001B2F45">
        <w:rPr>
          <w:rFonts w:ascii="Arial Narrow" w:hAnsi="Arial Narrow"/>
          <w:b/>
        </w:rPr>
        <w:t>ESTADO ACTUAL DEL</w:t>
      </w:r>
      <w:r w:rsidRPr="001B2F45">
        <w:rPr>
          <w:rFonts w:ascii="Arial Narrow" w:hAnsi="Arial Narrow"/>
          <w:b/>
          <w:spacing w:val="-4"/>
        </w:rPr>
        <w:t xml:space="preserve"> </w:t>
      </w:r>
      <w:r w:rsidRPr="001B2F45">
        <w:rPr>
          <w:rFonts w:ascii="Arial Narrow" w:hAnsi="Arial Narrow"/>
          <w:b/>
        </w:rPr>
        <w:t>PROBLEMA</w:t>
      </w:r>
    </w:p>
    <w:p w:rsidR="00230607" w:rsidRPr="001B2F45" w:rsidRDefault="00683BDB">
      <w:pPr>
        <w:pStyle w:val="Prrafodelista"/>
        <w:numPr>
          <w:ilvl w:val="2"/>
          <w:numId w:val="7"/>
        </w:numPr>
        <w:tabs>
          <w:tab w:val="left" w:pos="2018"/>
          <w:tab w:val="left" w:pos="2019"/>
        </w:tabs>
        <w:spacing w:before="22"/>
        <w:rPr>
          <w:rFonts w:ascii="Arial Narrow" w:hAnsi="Arial Narrow"/>
          <w:b/>
        </w:rPr>
      </w:pPr>
      <w:r w:rsidRPr="001B2F45">
        <w:rPr>
          <w:rFonts w:ascii="Arial Narrow" w:hAnsi="Arial Narrow"/>
          <w:b/>
        </w:rPr>
        <w:t>EVOLUCIÓN DEL</w:t>
      </w:r>
      <w:r w:rsidRPr="001B2F45">
        <w:rPr>
          <w:rFonts w:ascii="Arial Narrow" w:hAnsi="Arial Narrow"/>
          <w:b/>
          <w:spacing w:val="-10"/>
        </w:rPr>
        <w:t xml:space="preserve"> </w:t>
      </w:r>
      <w:r w:rsidRPr="001B2F45">
        <w:rPr>
          <w:rFonts w:ascii="Arial Narrow" w:hAnsi="Arial Narrow"/>
          <w:b/>
        </w:rPr>
        <w:t>PROBLEMA</w:t>
      </w:r>
    </w:p>
    <w:p w:rsidR="00230607" w:rsidRPr="001B2F45" w:rsidRDefault="00683BDB">
      <w:pPr>
        <w:pStyle w:val="Prrafodelista"/>
        <w:numPr>
          <w:ilvl w:val="2"/>
          <w:numId w:val="7"/>
        </w:numPr>
        <w:tabs>
          <w:tab w:val="left" w:pos="2018"/>
          <w:tab w:val="left" w:pos="2019"/>
        </w:tabs>
        <w:spacing w:before="20"/>
        <w:rPr>
          <w:rFonts w:ascii="Arial Narrow" w:hAnsi="Arial Narrow"/>
          <w:b/>
        </w:rPr>
      </w:pPr>
      <w:r w:rsidRPr="001B2F45">
        <w:rPr>
          <w:rFonts w:ascii="Arial Narrow" w:hAnsi="Arial Narrow"/>
          <w:b/>
        </w:rPr>
        <w:t>EXPERIENCIAS DE</w:t>
      </w:r>
      <w:r w:rsidRPr="001B2F45">
        <w:rPr>
          <w:rFonts w:ascii="Arial Narrow" w:hAnsi="Arial Narrow"/>
          <w:b/>
          <w:spacing w:val="-10"/>
        </w:rPr>
        <w:t xml:space="preserve"> </w:t>
      </w:r>
      <w:r w:rsidRPr="001B2F45">
        <w:rPr>
          <w:rFonts w:ascii="Arial Narrow" w:hAnsi="Arial Narrow"/>
          <w:b/>
        </w:rPr>
        <w:t>ATENCIÓN</w:t>
      </w:r>
    </w:p>
    <w:p w:rsidR="00230607" w:rsidRPr="001B2F45" w:rsidRDefault="00683BDB">
      <w:pPr>
        <w:pStyle w:val="Prrafodelista"/>
        <w:numPr>
          <w:ilvl w:val="2"/>
          <w:numId w:val="7"/>
        </w:numPr>
        <w:tabs>
          <w:tab w:val="left" w:pos="2018"/>
          <w:tab w:val="left" w:pos="2019"/>
        </w:tabs>
        <w:spacing w:before="22"/>
        <w:rPr>
          <w:rFonts w:ascii="Arial Narrow" w:hAnsi="Arial Narrow"/>
          <w:b/>
        </w:rPr>
      </w:pPr>
      <w:r w:rsidRPr="001B2F45">
        <w:rPr>
          <w:rFonts w:ascii="Arial Narrow" w:hAnsi="Arial Narrow"/>
          <w:b/>
        </w:rPr>
        <w:t>ÁRBOL DEL</w:t>
      </w:r>
      <w:r w:rsidRPr="001B2F45">
        <w:rPr>
          <w:rFonts w:ascii="Arial Narrow" w:hAnsi="Arial Narrow"/>
          <w:b/>
          <w:spacing w:val="-1"/>
        </w:rPr>
        <w:t xml:space="preserve"> </w:t>
      </w:r>
      <w:r w:rsidRPr="001B2F45">
        <w:rPr>
          <w:rFonts w:ascii="Arial Narrow" w:hAnsi="Arial Narrow"/>
          <w:b/>
        </w:rPr>
        <w:t>PROBLEMA</w:t>
      </w:r>
    </w:p>
    <w:p w:rsidR="00230607" w:rsidRPr="001B2F45" w:rsidRDefault="00683BDB">
      <w:pPr>
        <w:pStyle w:val="Prrafodelista"/>
        <w:numPr>
          <w:ilvl w:val="1"/>
          <w:numId w:val="7"/>
        </w:numPr>
        <w:tabs>
          <w:tab w:val="left" w:pos="1299"/>
        </w:tabs>
        <w:spacing w:before="21"/>
        <w:rPr>
          <w:rFonts w:ascii="Arial Narrow" w:hAnsi="Arial Narrow"/>
          <w:b/>
        </w:rPr>
      </w:pPr>
      <w:r w:rsidRPr="001B2F45">
        <w:rPr>
          <w:rFonts w:ascii="Arial Narrow" w:hAnsi="Arial Narrow"/>
          <w:b/>
        </w:rPr>
        <w:t>OBJETIVOS</w:t>
      </w:r>
    </w:p>
    <w:p w:rsidR="00230607" w:rsidRPr="001B2F45" w:rsidRDefault="00683BDB">
      <w:pPr>
        <w:pStyle w:val="Prrafodelista"/>
        <w:numPr>
          <w:ilvl w:val="2"/>
          <w:numId w:val="7"/>
        </w:numPr>
        <w:tabs>
          <w:tab w:val="left" w:pos="2018"/>
          <w:tab w:val="left" w:pos="2019"/>
        </w:tabs>
        <w:spacing w:before="22"/>
        <w:rPr>
          <w:rFonts w:ascii="Arial Narrow" w:hAnsi="Arial Narrow"/>
          <w:b/>
        </w:rPr>
      </w:pPr>
      <w:r w:rsidRPr="001B2F45">
        <w:rPr>
          <w:rFonts w:ascii="Arial Narrow" w:hAnsi="Arial Narrow"/>
          <w:b/>
        </w:rPr>
        <w:t>1. ÁRBOL DEL</w:t>
      </w:r>
      <w:r w:rsidRPr="001B2F45">
        <w:rPr>
          <w:rFonts w:ascii="Arial Narrow" w:hAnsi="Arial Narrow"/>
          <w:b/>
          <w:spacing w:val="-5"/>
        </w:rPr>
        <w:t xml:space="preserve"> </w:t>
      </w:r>
      <w:r w:rsidRPr="001B2F45">
        <w:rPr>
          <w:rFonts w:ascii="Arial Narrow" w:hAnsi="Arial Narrow"/>
          <w:b/>
        </w:rPr>
        <w:t>OBJETIVO</w:t>
      </w:r>
    </w:p>
    <w:p w:rsidR="00230607" w:rsidRPr="001B2F45" w:rsidRDefault="00683BDB">
      <w:pPr>
        <w:pStyle w:val="Prrafodelista"/>
        <w:numPr>
          <w:ilvl w:val="2"/>
          <w:numId w:val="7"/>
        </w:numPr>
        <w:tabs>
          <w:tab w:val="left" w:pos="2018"/>
          <w:tab w:val="left" w:pos="2019"/>
        </w:tabs>
        <w:spacing w:before="20"/>
        <w:rPr>
          <w:rFonts w:ascii="Arial Narrow" w:hAnsi="Arial Narrow"/>
          <w:b/>
        </w:rPr>
      </w:pPr>
      <w:r w:rsidRPr="001B2F45">
        <w:rPr>
          <w:rFonts w:ascii="Arial Narrow" w:hAnsi="Arial Narrow"/>
          <w:b/>
        </w:rPr>
        <w:t>DETERMINACIÓN DE LOS OBJETIVOS DEL</w:t>
      </w:r>
      <w:r w:rsidRPr="001B2F45">
        <w:rPr>
          <w:rFonts w:ascii="Arial Narrow" w:hAnsi="Arial Narrow"/>
          <w:b/>
          <w:spacing w:val="-10"/>
        </w:rPr>
        <w:t xml:space="preserve"> </w:t>
      </w:r>
      <w:r w:rsidRPr="001B2F45">
        <w:rPr>
          <w:rFonts w:ascii="Arial Narrow" w:hAnsi="Arial Narrow"/>
          <w:b/>
        </w:rPr>
        <w:t>PROGRAMA</w:t>
      </w:r>
    </w:p>
    <w:p w:rsidR="00230607" w:rsidRPr="001B2F45" w:rsidRDefault="00683BDB">
      <w:pPr>
        <w:pStyle w:val="Prrafodelista"/>
        <w:numPr>
          <w:ilvl w:val="2"/>
          <w:numId w:val="7"/>
        </w:numPr>
        <w:tabs>
          <w:tab w:val="left" w:pos="2018"/>
          <w:tab w:val="left" w:pos="2019"/>
        </w:tabs>
        <w:spacing w:before="22" w:line="259" w:lineRule="auto"/>
        <w:ind w:right="1343"/>
        <w:rPr>
          <w:rFonts w:ascii="Arial Narrow" w:hAnsi="Arial Narrow"/>
          <w:b/>
        </w:rPr>
      </w:pPr>
      <w:r w:rsidRPr="001B2F45">
        <w:rPr>
          <w:rFonts w:ascii="Arial Narrow" w:hAnsi="Arial Narrow"/>
          <w:b/>
        </w:rPr>
        <w:t>APORTACIÓN DEL PROGRAMA A LOS OBJETIVOS DEL PLAN ESTATAL</w:t>
      </w:r>
      <w:r w:rsidRPr="001B2F45">
        <w:rPr>
          <w:rFonts w:ascii="Arial Narrow" w:hAnsi="Arial Narrow"/>
          <w:b/>
          <w:spacing w:val="-27"/>
        </w:rPr>
        <w:t xml:space="preserve"> </w:t>
      </w:r>
      <w:r w:rsidRPr="001B2F45">
        <w:rPr>
          <w:rFonts w:ascii="Arial Narrow" w:hAnsi="Arial Narrow"/>
          <w:b/>
        </w:rPr>
        <w:t>DE DESARROLLO Y DEL ENTE</w:t>
      </w:r>
      <w:r w:rsidRPr="001B2F45">
        <w:rPr>
          <w:rFonts w:ascii="Arial Narrow" w:hAnsi="Arial Narrow"/>
          <w:b/>
          <w:spacing w:val="-1"/>
        </w:rPr>
        <w:t xml:space="preserve"> </w:t>
      </w:r>
      <w:r w:rsidRPr="001B2F45">
        <w:rPr>
          <w:rFonts w:ascii="Arial Narrow" w:hAnsi="Arial Narrow"/>
          <w:b/>
        </w:rPr>
        <w:t>PÚBLICO</w:t>
      </w:r>
    </w:p>
    <w:p w:rsidR="00230607" w:rsidRPr="001B2F45" w:rsidRDefault="00683BDB">
      <w:pPr>
        <w:pStyle w:val="Prrafodelista"/>
        <w:numPr>
          <w:ilvl w:val="1"/>
          <w:numId w:val="7"/>
        </w:numPr>
        <w:tabs>
          <w:tab w:val="left" w:pos="1299"/>
        </w:tabs>
        <w:rPr>
          <w:rFonts w:ascii="Arial Narrow" w:hAnsi="Arial Narrow"/>
          <w:b/>
        </w:rPr>
      </w:pPr>
      <w:r w:rsidRPr="001B2F45">
        <w:rPr>
          <w:rFonts w:ascii="Arial Narrow" w:hAnsi="Arial Narrow"/>
          <w:b/>
        </w:rPr>
        <w:t>COBERTURA</w:t>
      </w:r>
    </w:p>
    <w:p w:rsidR="00230607" w:rsidRPr="001B2F45" w:rsidRDefault="00683BDB">
      <w:pPr>
        <w:pStyle w:val="Prrafodelista"/>
        <w:numPr>
          <w:ilvl w:val="2"/>
          <w:numId w:val="7"/>
        </w:numPr>
        <w:tabs>
          <w:tab w:val="left" w:pos="2018"/>
          <w:tab w:val="left" w:pos="2019"/>
        </w:tabs>
        <w:spacing w:before="20" w:line="259" w:lineRule="auto"/>
        <w:ind w:right="677"/>
        <w:rPr>
          <w:rFonts w:ascii="Arial Narrow" w:hAnsi="Arial Narrow"/>
          <w:b/>
        </w:rPr>
      </w:pPr>
      <w:r w:rsidRPr="001B2F45">
        <w:rPr>
          <w:rFonts w:ascii="Arial Narrow" w:hAnsi="Arial Narrow"/>
          <w:b/>
        </w:rPr>
        <w:t>IDENTIFICACIÓN Y CARACTERIZACIÓN DE LA POBLACIÓN O ÁREA DE ENFOQUE POTENCIAL</w:t>
      </w:r>
    </w:p>
    <w:p w:rsidR="00230607" w:rsidRPr="001B2F45" w:rsidRDefault="00683BDB">
      <w:pPr>
        <w:pStyle w:val="Prrafodelista"/>
        <w:numPr>
          <w:ilvl w:val="2"/>
          <w:numId w:val="7"/>
        </w:numPr>
        <w:tabs>
          <w:tab w:val="left" w:pos="2018"/>
          <w:tab w:val="left" w:pos="2019"/>
        </w:tabs>
        <w:rPr>
          <w:rFonts w:ascii="Arial Narrow" w:hAnsi="Arial Narrow"/>
          <w:b/>
        </w:rPr>
      </w:pPr>
      <w:r w:rsidRPr="001B2F45">
        <w:rPr>
          <w:rFonts w:ascii="Arial Narrow" w:hAnsi="Arial Narrow"/>
          <w:b/>
        </w:rPr>
        <w:t>IDENTIFICACIÓN Y CARACTERIZAIÓN DE LA POBLACIÓN O ÁREA</w:t>
      </w:r>
      <w:r w:rsidRPr="001B2F45">
        <w:rPr>
          <w:rFonts w:ascii="Arial Narrow" w:hAnsi="Arial Narrow"/>
          <w:b/>
          <w:spacing w:val="-33"/>
        </w:rPr>
        <w:t xml:space="preserve"> </w:t>
      </w:r>
      <w:r w:rsidRPr="001B2F45">
        <w:rPr>
          <w:rFonts w:ascii="Arial Narrow" w:hAnsi="Arial Narrow"/>
          <w:b/>
        </w:rPr>
        <w:t>OBJETIVO</w:t>
      </w:r>
    </w:p>
    <w:p w:rsidR="00230607" w:rsidRPr="001B2F45" w:rsidRDefault="00683BDB">
      <w:pPr>
        <w:pStyle w:val="Prrafodelista"/>
        <w:numPr>
          <w:ilvl w:val="2"/>
          <w:numId w:val="7"/>
        </w:numPr>
        <w:tabs>
          <w:tab w:val="left" w:pos="2018"/>
          <w:tab w:val="left" w:pos="2019"/>
        </w:tabs>
        <w:spacing w:before="23"/>
        <w:rPr>
          <w:rFonts w:ascii="Arial Narrow" w:hAnsi="Arial Narrow"/>
          <w:b/>
        </w:rPr>
      </w:pPr>
      <w:r w:rsidRPr="001B2F45">
        <w:rPr>
          <w:rFonts w:ascii="Arial Narrow" w:hAnsi="Arial Narrow"/>
          <w:b/>
        </w:rPr>
        <w:t>CUANTIFICACIÓN DE LA POBLACIÓN O ÁREA DE ENFOQUE</w:t>
      </w:r>
      <w:r w:rsidRPr="001B2F45">
        <w:rPr>
          <w:rFonts w:ascii="Arial Narrow" w:hAnsi="Arial Narrow"/>
          <w:b/>
          <w:spacing w:val="-29"/>
        </w:rPr>
        <w:t xml:space="preserve"> </w:t>
      </w:r>
      <w:r w:rsidRPr="001B2F45">
        <w:rPr>
          <w:rFonts w:ascii="Arial Narrow" w:hAnsi="Arial Narrow"/>
          <w:b/>
        </w:rPr>
        <w:t>OBJETIVO</w:t>
      </w:r>
    </w:p>
    <w:p w:rsidR="00230607" w:rsidRPr="001B2F45" w:rsidRDefault="00683BDB">
      <w:pPr>
        <w:pStyle w:val="Prrafodelista"/>
        <w:numPr>
          <w:ilvl w:val="2"/>
          <w:numId w:val="7"/>
        </w:numPr>
        <w:tabs>
          <w:tab w:val="left" w:pos="2018"/>
          <w:tab w:val="left" w:pos="2019"/>
        </w:tabs>
        <w:spacing w:before="19" w:line="259" w:lineRule="auto"/>
        <w:ind w:right="1127"/>
        <w:rPr>
          <w:rFonts w:ascii="Arial Narrow" w:hAnsi="Arial Narrow"/>
          <w:b/>
        </w:rPr>
      </w:pPr>
      <w:r w:rsidRPr="001B2F45">
        <w:rPr>
          <w:rFonts w:ascii="Arial Narrow" w:hAnsi="Arial Narrow"/>
          <w:b/>
        </w:rPr>
        <w:t>FRECUENCIA DE ACTUALIZACIÓN DE LA POBLACIÓN O ÁREA DE</w:t>
      </w:r>
      <w:r w:rsidRPr="001B2F45">
        <w:rPr>
          <w:rFonts w:ascii="Arial Narrow" w:hAnsi="Arial Narrow"/>
          <w:b/>
          <w:spacing w:val="-29"/>
        </w:rPr>
        <w:t xml:space="preserve"> </w:t>
      </w:r>
      <w:r w:rsidRPr="001B2F45">
        <w:rPr>
          <w:rFonts w:ascii="Arial Narrow" w:hAnsi="Arial Narrow"/>
          <w:b/>
        </w:rPr>
        <w:t>ENFOQUE POTENCIAL Y</w:t>
      </w:r>
      <w:r w:rsidRPr="001B2F45">
        <w:rPr>
          <w:rFonts w:ascii="Arial Narrow" w:hAnsi="Arial Narrow"/>
          <w:b/>
          <w:spacing w:val="-3"/>
        </w:rPr>
        <w:t xml:space="preserve"> </w:t>
      </w:r>
      <w:r w:rsidRPr="001B2F45">
        <w:rPr>
          <w:rFonts w:ascii="Arial Narrow" w:hAnsi="Arial Narrow"/>
          <w:b/>
        </w:rPr>
        <w:t>OBJETIVO</w:t>
      </w:r>
    </w:p>
    <w:p w:rsidR="00230607" w:rsidRPr="001B2F45" w:rsidRDefault="00683BDB">
      <w:pPr>
        <w:pStyle w:val="Prrafodelista"/>
        <w:numPr>
          <w:ilvl w:val="1"/>
          <w:numId w:val="7"/>
        </w:numPr>
        <w:tabs>
          <w:tab w:val="left" w:pos="1299"/>
        </w:tabs>
        <w:spacing w:before="1"/>
        <w:rPr>
          <w:rFonts w:ascii="Arial Narrow" w:hAnsi="Arial Narrow"/>
          <w:b/>
        </w:rPr>
      </w:pPr>
      <w:r w:rsidRPr="001B2F45">
        <w:rPr>
          <w:rFonts w:ascii="Arial Narrow" w:hAnsi="Arial Narrow"/>
          <w:b/>
        </w:rPr>
        <w:t>ANÁLISIS DE</w:t>
      </w:r>
      <w:r w:rsidRPr="001B2F45">
        <w:rPr>
          <w:rFonts w:ascii="Arial Narrow" w:hAnsi="Arial Narrow"/>
          <w:b/>
          <w:spacing w:val="-4"/>
        </w:rPr>
        <w:t xml:space="preserve"> </w:t>
      </w:r>
      <w:r w:rsidRPr="001B2F45">
        <w:rPr>
          <w:rFonts w:ascii="Arial Narrow" w:hAnsi="Arial Narrow"/>
          <w:b/>
        </w:rPr>
        <w:t>ALTERNATIVAS</w:t>
      </w:r>
    </w:p>
    <w:p w:rsidR="00230607" w:rsidRPr="001B2F45" w:rsidRDefault="00683BDB">
      <w:pPr>
        <w:pStyle w:val="Prrafodelista"/>
        <w:numPr>
          <w:ilvl w:val="1"/>
          <w:numId w:val="7"/>
        </w:numPr>
        <w:tabs>
          <w:tab w:val="left" w:pos="1299"/>
        </w:tabs>
        <w:spacing w:before="22"/>
        <w:rPr>
          <w:rFonts w:ascii="Arial Narrow" w:hAnsi="Arial Narrow"/>
          <w:b/>
        </w:rPr>
      </w:pPr>
      <w:r w:rsidRPr="001B2F45">
        <w:rPr>
          <w:rFonts w:ascii="Arial Narrow" w:hAnsi="Arial Narrow"/>
          <w:b/>
        </w:rPr>
        <w:t>DISEÑO DEL PROGRAMA A</w:t>
      </w:r>
      <w:r w:rsidRPr="001B2F45">
        <w:rPr>
          <w:rFonts w:ascii="Arial Narrow" w:hAnsi="Arial Narrow"/>
          <w:b/>
          <w:spacing w:val="-9"/>
        </w:rPr>
        <w:t xml:space="preserve"> </w:t>
      </w:r>
      <w:r w:rsidRPr="001B2F45">
        <w:rPr>
          <w:rFonts w:ascii="Arial Narrow" w:hAnsi="Arial Narrow"/>
          <w:b/>
        </w:rPr>
        <w:t>EVALUAR</w:t>
      </w:r>
    </w:p>
    <w:p w:rsidR="00230607" w:rsidRPr="001B2F45" w:rsidRDefault="00683BDB">
      <w:pPr>
        <w:pStyle w:val="Prrafodelista"/>
        <w:numPr>
          <w:ilvl w:val="2"/>
          <w:numId w:val="7"/>
        </w:numPr>
        <w:tabs>
          <w:tab w:val="left" w:pos="2018"/>
          <w:tab w:val="left" w:pos="2019"/>
        </w:tabs>
        <w:spacing w:before="21"/>
        <w:rPr>
          <w:rFonts w:ascii="Arial Narrow" w:hAnsi="Arial Narrow"/>
          <w:b/>
        </w:rPr>
      </w:pPr>
      <w:r w:rsidRPr="001B2F45">
        <w:rPr>
          <w:rFonts w:ascii="Arial Narrow" w:hAnsi="Arial Narrow"/>
          <w:b/>
        </w:rPr>
        <w:t>MODALIDAD DEL</w:t>
      </w:r>
      <w:r w:rsidRPr="001B2F45">
        <w:rPr>
          <w:rFonts w:ascii="Arial Narrow" w:hAnsi="Arial Narrow"/>
          <w:b/>
          <w:spacing w:val="-5"/>
        </w:rPr>
        <w:t xml:space="preserve"> </w:t>
      </w:r>
      <w:r w:rsidRPr="001B2F45">
        <w:rPr>
          <w:rFonts w:ascii="Arial Narrow" w:hAnsi="Arial Narrow"/>
          <w:b/>
        </w:rPr>
        <w:t>PROGRAMA</w:t>
      </w:r>
    </w:p>
    <w:p w:rsidR="00230607" w:rsidRPr="001B2F45" w:rsidRDefault="00683BDB">
      <w:pPr>
        <w:pStyle w:val="Prrafodelista"/>
        <w:numPr>
          <w:ilvl w:val="2"/>
          <w:numId w:val="7"/>
        </w:numPr>
        <w:tabs>
          <w:tab w:val="left" w:pos="2018"/>
          <w:tab w:val="left" w:pos="2019"/>
        </w:tabs>
        <w:spacing w:before="20"/>
        <w:rPr>
          <w:rFonts w:ascii="Arial Narrow" w:hAnsi="Arial Narrow"/>
          <w:b/>
        </w:rPr>
      </w:pPr>
      <w:r w:rsidRPr="001B2F45">
        <w:rPr>
          <w:rFonts w:ascii="Arial Narrow" w:hAnsi="Arial Narrow"/>
          <w:b/>
        </w:rPr>
        <w:t>DISEÑO DEL</w:t>
      </w:r>
      <w:r w:rsidRPr="001B2F45">
        <w:rPr>
          <w:rFonts w:ascii="Arial Narrow" w:hAnsi="Arial Narrow"/>
          <w:b/>
          <w:spacing w:val="-7"/>
        </w:rPr>
        <w:t xml:space="preserve"> </w:t>
      </w:r>
      <w:r w:rsidRPr="001B2F45">
        <w:rPr>
          <w:rFonts w:ascii="Arial Narrow" w:hAnsi="Arial Narrow"/>
          <w:b/>
        </w:rPr>
        <w:t>PROGRAMA</w:t>
      </w:r>
    </w:p>
    <w:p w:rsidR="00230607" w:rsidRPr="001B2F45" w:rsidRDefault="00683BDB">
      <w:pPr>
        <w:spacing w:before="22" w:line="259" w:lineRule="auto"/>
        <w:ind w:left="2018"/>
        <w:rPr>
          <w:rFonts w:ascii="Arial Narrow" w:hAnsi="Arial Narrow"/>
          <w:b/>
        </w:rPr>
      </w:pPr>
      <w:r w:rsidRPr="001B2F45">
        <w:rPr>
          <w:rFonts w:ascii="Arial Narrow" w:hAnsi="Arial Narrow"/>
          <w:b/>
        </w:rPr>
        <w:t>5.6.2.1 PREVISIONES PARA LA INTEGRACIÓN Y OPERACIÓN DEL PADRÓN DE BENEFICIARIOS</w:t>
      </w:r>
    </w:p>
    <w:p w:rsidR="00230607" w:rsidRPr="001B2F45" w:rsidRDefault="00683BDB">
      <w:pPr>
        <w:pStyle w:val="Prrafodelista"/>
        <w:numPr>
          <w:ilvl w:val="2"/>
          <w:numId w:val="7"/>
        </w:numPr>
        <w:tabs>
          <w:tab w:val="left" w:pos="2018"/>
          <w:tab w:val="left" w:pos="2019"/>
        </w:tabs>
        <w:spacing w:before="1"/>
        <w:rPr>
          <w:rFonts w:ascii="Arial Narrow" w:hAnsi="Arial Narrow"/>
          <w:b/>
        </w:rPr>
      </w:pPr>
      <w:r w:rsidRPr="001B2F45">
        <w:rPr>
          <w:rFonts w:ascii="Arial Narrow" w:hAnsi="Arial Narrow"/>
          <w:b/>
        </w:rPr>
        <w:t>MATRIZ DE INDICADORES PARA</w:t>
      </w:r>
      <w:r w:rsidRPr="001B2F45">
        <w:rPr>
          <w:rFonts w:ascii="Arial Narrow" w:hAnsi="Arial Narrow"/>
          <w:b/>
          <w:spacing w:val="-11"/>
        </w:rPr>
        <w:t xml:space="preserve"> </w:t>
      </w:r>
      <w:r w:rsidRPr="001B2F45">
        <w:rPr>
          <w:rFonts w:ascii="Arial Narrow" w:hAnsi="Arial Narrow"/>
          <w:b/>
        </w:rPr>
        <w:t>RESULTADOS</w:t>
      </w:r>
    </w:p>
    <w:p w:rsidR="00230607" w:rsidRPr="001B2F45" w:rsidRDefault="00683BDB">
      <w:pPr>
        <w:pStyle w:val="Prrafodelista"/>
        <w:numPr>
          <w:ilvl w:val="1"/>
          <w:numId w:val="7"/>
        </w:numPr>
        <w:tabs>
          <w:tab w:val="left" w:pos="1299"/>
        </w:tabs>
        <w:spacing w:before="19"/>
        <w:rPr>
          <w:rFonts w:ascii="Arial Narrow" w:hAnsi="Arial Narrow"/>
          <w:b/>
        </w:rPr>
      </w:pPr>
      <w:r w:rsidRPr="001B2F45">
        <w:rPr>
          <w:rFonts w:ascii="Arial Narrow" w:hAnsi="Arial Narrow"/>
          <w:b/>
        </w:rPr>
        <w:t>ANÁLISIS O SIMILITUDES O</w:t>
      </w:r>
      <w:r w:rsidRPr="001B2F45">
        <w:rPr>
          <w:rFonts w:ascii="Arial Narrow" w:hAnsi="Arial Narrow"/>
          <w:b/>
          <w:spacing w:val="-7"/>
        </w:rPr>
        <w:t xml:space="preserve"> </w:t>
      </w:r>
      <w:r w:rsidRPr="001B2F45">
        <w:rPr>
          <w:rFonts w:ascii="Arial Narrow" w:hAnsi="Arial Narrow"/>
          <w:b/>
        </w:rPr>
        <w:t>COMPLEMENTARIEDADES</w:t>
      </w:r>
    </w:p>
    <w:p w:rsidR="00230607" w:rsidRPr="001B2F45" w:rsidRDefault="00683BDB">
      <w:pPr>
        <w:pStyle w:val="Prrafodelista"/>
        <w:numPr>
          <w:ilvl w:val="1"/>
          <w:numId w:val="7"/>
        </w:numPr>
        <w:tabs>
          <w:tab w:val="left" w:pos="1299"/>
        </w:tabs>
        <w:spacing w:before="22"/>
        <w:rPr>
          <w:rFonts w:ascii="Arial Narrow" w:hAnsi="Arial Narrow"/>
          <w:b/>
        </w:rPr>
      </w:pPr>
      <w:r w:rsidRPr="001B2F45">
        <w:rPr>
          <w:rFonts w:ascii="Arial Narrow" w:hAnsi="Arial Narrow"/>
          <w:b/>
        </w:rPr>
        <w:t>PRESUPUESTO</w:t>
      </w:r>
    </w:p>
    <w:p w:rsidR="00230607" w:rsidRPr="001B2F45" w:rsidRDefault="00683BDB">
      <w:pPr>
        <w:pStyle w:val="Prrafodelista"/>
        <w:numPr>
          <w:ilvl w:val="2"/>
          <w:numId w:val="7"/>
        </w:numPr>
        <w:tabs>
          <w:tab w:val="left" w:pos="2018"/>
          <w:tab w:val="left" w:pos="2019"/>
        </w:tabs>
        <w:spacing w:before="22"/>
        <w:rPr>
          <w:rFonts w:ascii="Arial Narrow" w:hAnsi="Arial Narrow"/>
          <w:b/>
        </w:rPr>
      </w:pPr>
      <w:r w:rsidRPr="001B2F45">
        <w:rPr>
          <w:rFonts w:ascii="Arial Narrow" w:hAnsi="Arial Narrow"/>
          <w:b/>
        </w:rPr>
        <w:t>IMPACTO PRESUPUESTARIO Y FUENTES DE</w:t>
      </w:r>
      <w:r w:rsidRPr="001B2F45">
        <w:rPr>
          <w:rFonts w:ascii="Arial Narrow" w:hAnsi="Arial Narrow"/>
          <w:b/>
          <w:spacing w:val="-7"/>
        </w:rPr>
        <w:t xml:space="preserve"> </w:t>
      </w:r>
      <w:r w:rsidRPr="001B2F45">
        <w:rPr>
          <w:rFonts w:ascii="Arial Narrow" w:hAnsi="Arial Narrow"/>
          <w:b/>
        </w:rPr>
        <w:t>FINANCIAMIENTO</w:t>
      </w:r>
    </w:p>
    <w:p w:rsidR="00230607" w:rsidRPr="001B2F45" w:rsidRDefault="00683BDB">
      <w:pPr>
        <w:pStyle w:val="Prrafodelista"/>
        <w:numPr>
          <w:ilvl w:val="0"/>
          <w:numId w:val="7"/>
        </w:numPr>
        <w:tabs>
          <w:tab w:val="left" w:pos="939"/>
        </w:tabs>
        <w:spacing w:before="22"/>
        <w:rPr>
          <w:rFonts w:ascii="Arial Narrow" w:hAnsi="Arial Narrow"/>
          <w:b/>
        </w:rPr>
      </w:pPr>
      <w:r w:rsidRPr="001B2F45">
        <w:rPr>
          <w:rFonts w:ascii="Arial Narrow" w:hAnsi="Arial Narrow"/>
          <w:b/>
        </w:rPr>
        <w:t>ANÁLISIS</w:t>
      </w:r>
      <w:r w:rsidRPr="001B2F45">
        <w:rPr>
          <w:rFonts w:ascii="Arial Narrow" w:hAnsi="Arial Narrow"/>
          <w:b/>
          <w:spacing w:val="-3"/>
        </w:rPr>
        <w:t xml:space="preserve"> </w:t>
      </w:r>
      <w:r w:rsidRPr="001B2F45">
        <w:rPr>
          <w:rFonts w:ascii="Arial Narrow" w:hAnsi="Arial Narrow"/>
          <w:b/>
        </w:rPr>
        <w:t>FODA</w:t>
      </w:r>
    </w:p>
    <w:p w:rsidR="00230607" w:rsidRPr="001B2F45" w:rsidRDefault="00683BDB">
      <w:pPr>
        <w:pStyle w:val="Prrafodelista"/>
        <w:numPr>
          <w:ilvl w:val="0"/>
          <w:numId w:val="7"/>
        </w:numPr>
        <w:tabs>
          <w:tab w:val="left" w:pos="939"/>
        </w:tabs>
        <w:spacing w:before="20"/>
        <w:rPr>
          <w:rFonts w:ascii="Arial Narrow" w:hAnsi="Arial Narrow"/>
          <w:b/>
        </w:rPr>
      </w:pPr>
      <w:r w:rsidRPr="001B2F45">
        <w:rPr>
          <w:rFonts w:ascii="Arial Narrow" w:hAnsi="Arial Narrow"/>
          <w:b/>
        </w:rPr>
        <w:t>CONCLUSIONES</w:t>
      </w:r>
    </w:p>
    <w:p w:rsidR="00230607" w:rsidRPr="001B2F45" w:rsidRDefault="00683BDB">
      <w:pPr>
        <w:pStyle w:val="Prrafodelista"/>
        <w:numPr>
          <w:ilvl w:val="0"/>
          <w:numId w:val="7"/>
        </w:numPr>
        <w:tabs>
          <w:tab w:val="left" w:pos="939"/>
        </w:tabs>
        <w:spacing w:before="21"/>
        <w:rPr>
          <w:rFonts w:ascii="Arial Narrow" w:hAnsi="Arial Narrow"/>
          <w:b/>
        </w:rPr>
      </w:pPr>
      <w:r w:rsidRPr="001B2F45">
        <w:rPr>
          <w:rFonts w:ascii="Arial Narrow" w:hAnsi="Arial Narrow"/>
          <w:b/>
        </w:rPr>
        <w:t>RESPONSABILIDADES Y</w:t>
      </w:r>
      <w:r w:rsidRPr="001B2F45">
        <w:rPr>
          <w:rFonts w:ascii="Arial Narrow" w:hAnsi="Arial Narrow"/>
          <w:b/>
          <w:spacing w:val="-3"/>
        </w:rPr>
        <w:t xml:space="preserve"> </w:t>
      </w:r>
      <w:r w:rsidRPr="001B2F45">
        <w:rPr>
          <w:rFonts w:ascii="Arial Narrow" w:hAnsi="Arial Narrow"/>
          <w:b/>
        </w:rPr>
        <w:t>COMPROMISOS</w:t>
      </w:r>
    </w:p>
    <w:p w:rsidR="00230607" w:rsidRPr="001B2F45" w:rsidRDefault="00683BDB">
      <w:pPr>
        <w:pStyle w:val="Prrafodelista"/>
        <w:numPr>
          <w:ilvl w:val="0"/>
          <w:numId w:val="7"/>
        </w:numPr>
        <w:tabs>
          <w:tab w:val="left" w:pos="939"/>
        </w:tabs>
        <w:spacing w:before="22"/>
        <w:rPr>
          <w:rFonts w:ascii="Arial Narrow" w:hAnsi="Arial Narrow"/>
          <w:b/>
        </w:rPr>
      </w:pPr>
      <w:r w:rsidRPr="001B2F45">
        <w:rPr>
          <w:rFonts w:ascii="Arial Narrow" w:hAnsi="Arial Narrow"/>
          <w:b/>
        </w:rPr>
        <w:t>PRODUCTOS Y PLAZOS DE</w:t>
      </w:r>
      <w:r w:rsidRPr="001B2F45">
        <w:rPr>
          <w:rFonts w:ascii="Arial Narrow" w:hAnsi="Arial Narrow"/>
          <w:b/>
          <w:spacing w:val="-8"/>
        </w:rPr>
        <w:t xml:space="preserve"> </w:t>
      </w:r>
      <w:r w:rsidRPr="001B2F45">
        <w:rPr>
          <w:rFonts w:ascii="Arial Narrow" w:hAnsi="Arial Narrow"/>
          <w:b/>
        </w:rPr>
        <w:t>ENTREGA</w:t>
      </w:r>
    </w:p>
    <w:p w:rsidR="00230607" w:rsidRPr="001B2F45" w:rsidRDefault="00683BDB">
      <w:pPr>
        <w:pStyle w:val="Prrafodelista"/>
        <w:numPr>
          <w:ilvl w:val="0"/>
          <w:numId w:val="7"/>
        </w:numPr>
        <w:tabs>
          <w:tab w:val="left" w:pos="939"/>
        </w:tabs>
        <w:spacing w:before="22"/>
        <w:rPr>
          <w:rFonts w:ascii="Arial Narrow" w:hAnsi="Arial Narrow"/>
          <w:b/>
        </w:rPr>
      </w:pPr>
      <w:r w:rsidRPr="001B2F45">
        <w:rPr>
          <w:rFonts w:ascii="Arial Narrow" w:hAnsi="Arial Narrow"/>
          <w:b/>
        </w:rPr>
        <w:t>ANEXOS</w:t>
      </w:r>
    </w:p>
    <w:p w:rsidR="00230607" w:rsidRDefault="00230607">
      <w:pPr>
        <w:sectPr w:rsidR="00230607" w:rsidSect="001B2F45">
          <w:pgSz w:w="12240" w:h="15840"/>
          <w:pgMar w:top="1580" w:right="1200" w:bottom="851" w:left="1200" w:header="317" w:footer="723" w:gutter="0"/>
          <w:cols w:space="720"/>
        </w:sectPr>
      </w:pPr>
    </w:p>
    <w:p w:rsidR="00230607" w:rsidRPr="001B2F45" w:rsidRDefault="00683BDB" w:rsidP="00072D03">
      <w:pPr>
        <w:pStyle w:val="Prrafodelista"/>
        <w:numPr>
          <w:ilvl w:val="0"/>
          <w:numId w:val="6"/>
        </w:numPr>
        <w:shd w:val="clear" w:color="auto" w:fill="D9D9D9" w:themeFill="background1" w:themeFillShade="D9"/>
        <w:tabs>
          <w:tab w:val="left" w:pos="579"/>
        </w:tabs>
        <w:spacing w:before="43"/>
        <w:jc w:val="both"/>
        <w:rPr>
          <w:rFonts w:ascii="Arial Narrow" w:hAnsi="Arial Narrow"/>
          <w:b/>
          <w:sz w:val="28"/>
        </w:rPr>
      </w:pPr>
      <w:r w:rsidRPr="001B2F45">
        <w:rPr>
          <w:rFonts w:ascii="Arial Narrow" w:hAnsi="Arial Narrow"/>
          <w:b/>
          <w:sz w:val="28"/>
        </w:rPr>
        <w:lastRenderedPageBreak/>
        <w:t>INTRODUCCIÓN</w:t>
      </w:r>
    </w:p>
    <w:p w:rsidR="00230607" w:rsidRDefault="00683BDB">
      <w:pPr>
        <w:pStyle w:val="Textoindependiente"/>
        <w:spacing w:before="163" w:line="259" w:lineRule="auto"/>
        <w:ind w:left="218" w:right="211"/>
        <w:jc w:val="both"/>
      </w:pPr>
      <w:r>
        <w:t>El Gobierno del Estado de Guerrero contempla en el apartado IX de</w:t>
      </w:r>
      <w:r w:rsidR="00FC0B1D">
        <w:t>l Plan Estatal de Desarrollo 2022- 2027</w:t>
      </w:r>
      <w:r>
        <w:t xml:space="preserve"> (PED</w:t>
      </w:r>
      <w:r w:rsidR="00FC0B1D">
        <w:t xml:space="preserve"> 2022- 2027</w:t>
      </w:r>
      <w:r>
        <w:t>), la coordinación interinstitucional para coordinar el proceso de evaluación que permita conocer los avances y resultados de las acciones de gobierno, en los términos de la ley correspondiente, mediante la evaluación del desempeño en el ejercicio de los recursos, tanto los federalizados como los de origen estatal, basada en la Metodología del Marco Lógico</w:t>
      </w:r>
      <w:r>
        <w:rPr>
          <w:spacing w:val="-8"/>
        </w:rPr>
        <w:t xml:space="preserve"> </w:t>
      </w:r>
      <w:r>
        <w:t>(MML).</w:t>
      </w:r>
    </w:p>
    <w:p w:rsidR="00230607" w:rsidRDefault="00683BDB">
      <w:pPr>
        <w:pStyle w:val="Textoindependiente"/>
        <w:spacing w:before="158" w:line="259" w:lineRule="auto"/>
        <w:ind w:left="218" w:right="210"/>
        <w:jc w:val="both"/>
      </w:pPr>
      <w:r>
        <w:t>Considerando lo anterior, y con fundamento en los Lineamentos Generales del Sistema Estatal de Evaluación del Desempeño del Gobierno del Estado de Guerrero, y en el Artículo 21 de la Ley Orgánica  de la Administración Pública del Estado de Guerrero Número 08, en donde se designa a la Secretaría de Planeación y Desarrollo Regional del Gobierno del Estado de Guerrero, como la dependencia encargada de coordinar la implementación del Sistema Estatal de Evaluación del Desempeño, con el objetivo de realizar una valoración objetiva del desempeño de los programas, mediante principios de verificación del grado de cumplimiento de los objetivos y metas; se expiden los Términos de Referencia para el Diagnostico de los Programas Presupuestarios del Gobierno del Estado de Guerrero, los cuales están basados en los Aspectos a considerar para la elaboración del diagnóstico de los programas presupuestarios de nueva creación o con cambios sustanciales que se propongan incluir en la Estructura Programática del Presupuesto de Egresos de la</w:t>
      </w:r>
      <w:r>
        <w:rPr>
          <w:spacing w:val="-5"/>
        </w:rPr>
        <w:t xml:space="preserve"> </w:t>
      </w:r>
      <w:r>
        <w:t>Federación.</w:t>
      </w:r>
    </w:p>
    <w:p w:rsidR="00230607" w:rsidRDefault="00230607">
      <w:pPr>
        <w:pStyle w:val="Textoindependiente"/>
      </w:pPr>
    </w:p>
    <w:p w:rsidR="00230607" w:rsidRPr="001B2F45" w:rsidRDefault="00683BDB" w:rsidP="00072D03">
      <w:pPr>
        <w:pStyle w:val="Prrafodelista"/>
        <w:numPr>
          <w:ilvl w:val="0"/>
          <w:numId w:val="6"/>
        </w:numPr>
        <w:shd w:val="clear" w:color="auto" w:fill="D9D9D9" w:themeFill="background1" w:themeFillShade="D9"/>
        <w:tabs>
          <w:tab w:val="left" w:pos="579"/>
        </w:tabs>
        <w:spacing w:before="43"/>
        <w:jc w:val="both"/>
        <w:rPr>
          <w:rFonts w:ascii="Arial Narrow" w:hAnsi="Arial Narrow"/>
          <w:b/>
          <w:sz w:val="28"/>
        </w:rPr>
      </w:pPr>
      <w:r w:rsidRPr="001B2F45">
        <w:rPr>
          <w:rFonts w:ascii="Arial Narrow" w:hAnsi="Arial Narrow"/>
          <w:b/>
          <w:sz w:val="28"/>
        </w:rPr>
        <w:t>DESCRIPCIÓN DEL PROGRAMA A EVALUAR</w:t>
      </w:r>
    </w:p>
    <w:p w:rsidR="00230607" w:rsidRDefault="00683BDB">
      <w:pPr>
        <w:pStyle w:val="Prrafodelista"/>
        <w:numPr>
          <w:ilvl w:val="1"/>
          <w:numId w:val="6"/>
        </w:numPr>
        <w:tabs>
          <w:tab w:val="left" w:pos="939"/>
        </w:tabs>
        <w:spacing w:before="180"/>
      </w:pPr>
      <w:r>
        <w:t>Nombre del</w:t>
      </w:r>
      <w:r>
        <w:rPr>
          <w:spacing w:val="-2"/>
        </w:rPr>
        <w:t xml:space="preserve"> </w:t>
      </w:r>
      <w:r>
        <w:t>Programa</w:t>
      </w:r>
    </w:p>
    <w:p w:rsidR="00230607" w:rsidRDefault="00683BDB">
      <w:pPr>
        <w:pStyle w:val="Prrafodelista"/>
        <w:numPr>
          <w:ilvl w:val="1"/>
          <w:numId w:val="6"/>
        </w:numPr>
        <w:tabs>
          <w:tab w:val="left" w:pos="939"/>
        </w:tabs>
        <w:spacing w:before="22"/>
      </w:pPr>
      <w:r>
        <w:t>Alineación con el</w:t>
      </w:r>
      <w:r>
        <w:rPr>
          <w:spacing w:val="-4"/>
        </w:rPr>
        <w:t xml:space="preserve"> </w:t>
      </w:r>
      <w:r>
        <w:t>PED</w:t>
      </w:r>
    </w:p>
    <w:p w:rsidR="00230607" w:rsidRDefault="00683BDB">
      <w:pPr>
        <w:pStyle w:val="Prrafodelista"/>
        <w:numPr>
          <w:ilvl w:val="1"/>
          <w:numId w:val="6"/>
        </w:numPr>
        <w:tabs>
          <w:tab w:val="left" w:pos="939"/>
        </w:tabs>
        <w:spacing w:before="22"/>
      </w:pPr>
      <w:r>
        <w:t>Ente Público</w:t>
      </w:r>
      <w:r>
        <w:rPr>
          <w:spacing w:val="-2"/>
        </w:rPr>
        <w:t xml:space="preserve"> </w:t>
      </w:r>
      <w:r>
        <w:t>responsable</w:t>
      </w:r>
    </w:p>
    <w:p w:rsidR="00230607" w:rsidRDefault="00683BDB">
      <w:pPr>
        <w:pStyle w:val="Prrafodelista"/>
        <w:numPr>
          <w:ilvl w:val="1"/>
          <w:numId w:val="6"/>
        </w:numPr>
        <w:tabs>
          <w:tab w:val="left" w:pos="939"/>
        </w:tabs>
        <w:spacing w:before="22"/>
      </w:pPr>
      <w:r>
        <w:t>Unidad Administrativa responsable del programa a</w:t>
      </w:r>
      <w:r>
        <w:rPr>
          <w:spacing w:val="-8"/>
        </w:rPr>
        <w:t xml:space="preserve"> </w:t>
      </w:r>
      <w:r>
        <w:t>evaluar</w:t>
      </w:r>
    </w:p>
    <w:p w:rsidR="00230607" w:rsidRDefault="00683BDB">
      <w:pPr>
        <w:pStyle w:val="Prrafodelista"/>
        <w:numPr>
          <w:ilvl w:val="1"/>
          <w:numId w:val="6"/>
        </w:numPr>
        <w:tabs>
          <w:tab w:val="left" w:pos="939"/>
        </w:tabs>
        <w:spacing w:before="20"/>
      </w:pPr>
      <w:r>
        <w:t>Tipo de</w:t>
      </w:r>
      <w:r>
        <w:rPr>
          <w:spacing w:val="-3"/>
        </w:rPr>
        <w:t xml:space="preserve"> </w:t>
      </w:r>
      <w:r>
        <w:t>programa</w:t>
      </w:r>
    </w:p>
    <w:p w:rsidR="00230607" w:rsidRDefault="00683BDB">
      <w:pPr>
        <w:pStyle w:val="Prrafodelista"/>
        <w:numPr>
          <w:ilvl w:val="1"/>
          <w:numId w:val="6"/>
        </w:numPr>
        <w:tabs>
          <w:tab w:val="left" w:pos="938"/>
          <w:tab w:val="left" w:pos="939"/>
        </w:tabs>
        <w:spacing w:before="21"/>
      </w:pPr>
      <w:r>
        <w:t>Monto del presupuesto autorizado en el decreto del ejercicio</w:t>
      </w:r>
      <w:r>
        <w:rPr>
          <w:spacing w:val="-8"/>
        </w:rPr>
        <w:t xml:space="preserve"> </w:t>
      </w:r>
      <w:r>
        <w:t>correspondiente</w:t>
      </w:r>
    </w:p>
    <w:p w:rsidR="00230607" w:rsidRDefault="00683BDB">
      <w:pPr>
        <w:pStyle w:val="Prrafodelista"/>
        <w:numPr>
          <w:ilvl w:val="1"/>
          <w:numId w:val="6"/>
        </w:numPr>
        <w:tabs>
          <w:tab w:val="left" w:pos="939"/>
        </w:tabs>
        <w:spacing w:before="22" w:line="259" w:lineRule="auto"/>
        <w:ind w:right="691"/>
      </w:pPr>
      <w:r>
        <w:t>Clasificación programática y denominación de la partida presupuestal afectada conforme al Decreto del Presupuesto de Egresos del ejercicio</w:t>
      </w:r>
      <w:r>
        <w:rPr>
          <w:spacing w:val="-1"/>
        </w:rPr>
        <w:t xml:space="preserve"> </w:t>
      </w:r>
      <w:r>
        <w:t>correspondiente.</w:t>
      </w:r>
    </w:p>
    <w:p w:rsidR="00230607" w:rsidRDefault="00683BDB">
      <w:pPr>
        <w:pStyle w:val="Prrafodelista"/>
        <w:numPr>
          <w:ilvl w:val="1"/>
          <w:numId w:val="6"/>
        </w:numPr>
        <w:tabs>
          <w:tab w:val="left" w:pos="939"/>
        </w:tabs>
        <w:spacing w:before="1"/>
      </w:pPr>
      <w:r>
        <w:t>Denominación del Programa Presupuestario y en su caso, clave, con el que se</w:t>
      </w:r>
      <w:r>
        <w:rPr>
          <w:spacing w:val="-16"/>
        </w:rPr>
        <w:t xml:space="preserve"> </w:t>
      </w:r>
      <w:r>
        <w:t>relaciona.</w:t>
      </w:r>
    </w:p>
    <w:p w:rsidR="00230607" w:rsidRDefault="00230607">
      <w:pPr>
        <w:pStyle w:val="Textoindependiente"/>
      </w:pPr>
    </w:p>
    <w:p w:rsidR="00230607" w:rsidRPr="001B2F45" w:rsidRDefault="00683BDB" w:rsidP="00072D03">
      <w:pPr>
        <w:pStyle w:val="Prrafodelista"/>
        <w:numPr>
          <w:ilvl w:val="0"/>
          <w:numId w:val="6"/>
        </w:numPr>
        <w:shd w:val="clear" w:color="auto" w:fill="D9D9D9" w:themeFill="background1" w:themeFillShade="D9"/>
        <w:tabs>
          <w:tab w:val="left" w:pos="579"/>
        </w:tabs>
        <w:spacing w:before="43"/>
        <w:jc w:val="both"/>
        <w:rPr>
          <w:rFonts w:ascii="Arial Narrow" w:hAnsi="Arial Narrow"/>
          <w:b/>
          <w:sz w:val="28"/>
        </w:rPr>
      </w:pPr>
      <w:r w:rsidRPr="001B2F45">
        <w:rPr>
          <w:rFonts w:ascii="Arial Narrow" w:hAnsi="Arial Narrow"/>
          <w:b/>
          <w:sz w:val="28"/>
        </w:rPr>
        <w:t>OBJETIVO</w:t>
      </w:r>
    </w:p>
    <w:p w:rsidR="00230607" w:rsidRDefault="00683BDB">
      <w:pPr>
        <w:pStyle w:val="Textoindependiente"/>
        <w:spacing w:before="181" w:line="259" w:lineRule="auto"/>
        <w:ind w:left="218" w:right="214"/>
        <w:jc w:val="both"/>
      </w:pPr>
      <w:r>
        <w:t>Establecer la estructura que debe presentar el Diagnóstico, así como las características necesarias de cada elemento de esta estructura, a efecto de apoyar la toma de decisiones en materia presupuestaria y sentar las bases para la orientación a resultados de los programas a evaluar.</w:t>
      </w:r>
    </w:p>
    <w:p w:rsidR="00230607" w:rsidRDefault="00230607">
      <w:pPr>
        <w:pStyle w:val="Textoindependiente"/>
      </w:pPr>
    </w:p>
    <w:p w:rsidR="00230607" w:rsidRPr="001B2F45" w:rsidRDefault="00683BDB" w:rsidP="00072D03">
      <w:pPr>
        <w:pStyle w:val="Prrafodelista"/>
        <w:numPr>
          <w:ilvl w:val="0"/>
          <w:numId w:val="6"/>
        </w:numPr>
        <w:shd w:val="clear" w:color="auto" w:fill="D9D9D9" w:themeFill="background1" w:themeFillShade="D9"/>
        <w:tabs>
          <w:tab w:val="left" w:pos="579"/>
        </w:tabs>
        <w:spacing w:before="43"/>
        <w:jc w:val="both"/>
        <w:rPr>
          <w:rFonts w:ascii="Arial Narrow" w:hAnsi="Arial Narrow"/>
          <w:b/>
          <w:sz w:val="28"/>
        </w:rPr>
      </w:pPr>
      <w:r w:rsidRPr="001B2F45">
        <w:rPr>
          <w:rFonts w:ascii="Arial Narrow" w:hAnsi="Arial Narrow"/>
          <w:b/>
          <w:sz w:val="28"/>
        </w:rPr>
        <w:t>ÁMBITO DE APLICACIÓN</w:t>
      </w:r>
    </w:p>
    <w:p w:rsidR="00230607" w:rsidRDefault="00683BDB">
      <w:pPr>
        <w:pStyle w:val="Textoindependiente"/>
        <w:spacing w:before="182" w:line="259" w:lineRule="auto"/>
        <w:ind w:left="218" w:right="215"/>
        <w:jc w:val="both"/>
      </w:pPr>
      <w:r>
        <w:t>El presente documento es de observancia obligatoria para los entes públicos de la Administración del Gobierno del Estado de Guerrero, que sean considerados en los programas anuales de evaluación o cuando en sus propuestas de programas apliquen los siguientes supuestos:</w:t>
      </w:r>
    </w:p>
    <w:p w:rsidR="00230607" w:rsidRDefault="00230607">
      <w:pPr>
        <w:spacing w:line="259" w:lineRule="auto"/>
        <w:jc w:val="both"/>
        <w:sectPr w:rsidR="00230607">
          <w:pgSz w:w="12240" w:h="15840"/>
          <w:pgMar w:top="1580" w:right="1200" w:bottom="1140" w:left="1200" w:header="317" w:footer="948" w:gutter="0"/>
          <w:cols w:space="720"/>
        </w:sectPr>
      </w:pPr>
    </w:p>
    <w:p w:rsidR="00230607" w:rsidRDefault="00683BDB">
      <w:pPr>
        <w:pStyle w:val="Prrafodelista"/>
        <w:numPr>
          <w:ilvl w:val="1"/>
          <w:numId w:val="6"/>
        </w:numPr>
        <w:tabs>
          <w:tab w:val="left" w:pos="939"/>
        </w:tabs>
        <w:spacing w:before="43" w:line="259" w:lineRule="auto"/>
        <w:ind w:right="214"/>
      </w:pPr>
      <w:r>
        <w:lastRenderedPageBreak/>
        <w:t>Programas presupuestarios de nueva creación propuestos para incluirse en la Estructura Programática del proyecto de Presupuesto de Egresos del Estado de</w:t>
      </w:r>
      <w:r>
        <w:rPr>
          <w:spacing w:val="-10"/>
        </w:rPr>
        <w:t xml:space="preserve"> </w:t>
      </w:r>
      <w:r>
        <w:t>Guerrero.</w:t>
      </w:r>
    </w:p>
    <w:p w:rsidR="00230607" w:rsidRDefault="00683BDB">
      <w:pPr>
        <w:pStyle w:val="Prrafodelista"/>
        <w:numPr>
          <w:ilvl w:val="1"/>
          <w:numId w:val="6"/>
        </w:numPr>
        <w:tabs>
          <w:tab w:val="left" w:pos="939"/>
        </w:tabs>
        <w:spacing w:line="259" w:lineRule="auto"/>
        <w:ind w:right="213"/>
        <w:jc w:val="both"/>
      </w:pPr>
      <w:r>
        <w:t>Programas presupuestarios con cambios sustanciales, es decir, con modificaciones de los programas presupuestarios en el Fin o el Propósito de su Matriz de Indicadores para Resultados (MIR), en la definición y caracterización de su población o área de enfoque objetivo o en alguno de sus componentes, tipos de apoyo o entregables que incidan directamente en el Propósito del programa</w:t>
      </w:r>
      <w:r>
        <w:rPr>
          <w:spacing w:val="-4"/>
        </w:rPr>
        <w:t xml:space="preserve"> </w:t>
      </w:r>
      <w:r>
        <w:t>presupuestario.</w:t>
      </w:r>
    </w:p>
    <w:p w:rsidR="00230607" w:rsidRDefault="00230607">
      <w:pPr>
        <w:pStyle w:val="Textoindependiente"/>
      </w:pPr>
    </w:p>
    <w:p w:rsidR="00230607" w:rsidRPr="00EF3E3D" w:rsidRDefault="00683BDB" w:rsidP="00072D03">
      <w:pPr>
        <w:pStyle w:val="Ttulo1"/>
        <w:numPr>
          <w:ilvl w:val="0"/>
          <w:numId w:val="6"/>
        </w:numPr>
        <w:shd w:val="clear" w:color="auto" w:fill="D9D9D9" w:themeFill="background1" w:themeFillShade="D9"/>
        <w:tabs>
          <w:tab w:val="left" w:pos="481"/>
        </w:tabs>
        <w:spacing w:before="180"/>
        <w:ind w:left="480" w:hanging="262"/>
        <w:jc w:val="both"/>
        <w:rPr>
          <w:rFonts w:ascii="Arial Narrow" w:hAnsi="Arial Narrow"/>
          <w:sz w:val="28"/>
        </w:rPr>
      </w:pPr>
      <w:r w:rsidRPr="00EF3E3D">
        <w:rPr>
          <w:rFonts w:ascii="Arial Narrow" w:hAnsi="Arial Narrow"/>
          <w:sz w:val="28"/>
        </w:rPr>
        <w:t>ESTRUCTURA GENERAL DE LA EVALUACIÓN</w:t>
      </w:r>
      <w:r w:rsidRPr="00EF3E3D">
        <w:rPr>
          <w:rFonts w:ascii="Arial Narrow" w:hAnsi="Arial Narrow"/>
          <w:spacing w:val="-14"/>
          <w:sz w:val="28"/>
        </w:rPr>
        <w:t xml:space="preserve"> </w:t>
      </w:r>
      <w:r w:rsidRPr="00EF3E3D">
        <w:rPr>
          <w:rFonts w:ascii="Arial Narrow" w:hAnsi="Arial Narrow"/>
          <w:sz w:val="28"/>
        </w:rPr>
        <w:t>DIAGNÓSTICO</w:t>
      </w:r>
    </w:p>
    <w:p w:rsidR="00230607" w:rsidRDefault="00230607">
      <w:pPr>
        <w:pStyle w:val="Textoindependiente"/>
        <w:spacing w:before="3"/>
        <w:rPr>
          <w:b/>
          <w:sz w:val="21"/>
        </w:rPr>
      </w:pPr>
    </w:p>
    <w:p w:rsidR="00230607" w:rsidRDefault="00683BDB">
      <w:pPr>
        <w:pStyle w:val="Prrafodelista"/>
        <w:numPr>
          <w:ilvl w:val="1"/>
          <w:numId w:val="5"/>
        </w:numPr>
        <w:tabs>
          <w:tab w:val="left" w:pos="552"/>
        </w:tabs>
        <w:jc w:val="both"/>
        <w:rPr>
          <w:b/>
        </w:rPr>
      </w:pPr>
      <w:r>
        <w:rPr>
          <w:b/>
        </w:rPr>
        <w:t>ANTEDECENTES</w:t>
      </w:r>
    </w:p>
    <w:p w:rsidR="00230607" w:rsidRDefault="00230607">
      <w:pPr>
        <w:pStyle w:val="Textoindependiente"/>
        <w:spacing w:before="6"/>
        <w:rPr>
          <w:b/>
          <w:sz w:val="21"/>
        </w:rPr>
      </w:pPr>
    </w:p>
    <w:p w:rsidR="00230607" w:rsidRDefault="00683BDB">
      <w:pPr>
        <w:pStyle w:val="Textoindependiente"/>
        <w:spacing w:line="259" w:lineRule="auto"/>
        <w:ind w:left="218" w:right="212"/>
        <w:jc w:val="both"/>
      </w:pPr>
      <w:r>
        <w:t>Se identificará y describirá el entorno de política pública en el que opera el programa a evaluar, considerando la situación problemática o necesidad de política pública que se pretende atender, incorporando las estadísticas oficiales que permitan dimensionarlo y la descripción general de las acciones que se hayan realizado, vinculadas con la atención del problema o necesidad de política pública.</w:t>
      </w:r>
    </w:p>
    <w:p w:rsidR="00230607" w:rsidRDefault="00683BDB">
      <w:pPr>
        <w:pStyle w:val="Textoindependiente"/>
        <w:spacing w:before="160" w:line="259" w:lineRule="auto"/>
        <w:ind w:left="218" w:right="215"/>
        <w:jc w:val="both"/>
      </w:pPr>
      <w:r>
        <w:t>Se describirá su evolución con relación al problema o necesidad de política pública, señalando los resultados con base en la información de desempeño disponible.</w:t>
      </w:r>
    </w:p>
    <w:p w:rsidR="00230607" w:rsidRDefault="00683BDB">
      <w:pPr>
        <w:pStyle w:val="Ttulo1"/>
        <w:numPr>
          <w:ilvl w:val="1"/>
          <w:numId w:val="5"/>
        </w:numPr>
        <w:tabs>
          <w:tab w:val="left" w:pos="552"/>
        </w:tabs>
        <w:spacing w:before="159"/>
        <w:jc w:val="both"/>
      </w:pPr>
      <w:r>
        <w:t>IDENTIFICACIÓN, DEFINICIÓN Y DESCRIPCIÓN DEL PROBLEMA O</w:t>
      </w:r>
      <w:r>
        <w:rPr>
          <w:spacing w:val="-12"/>
        </w:rPr>
        <w:t xml:space="preserve"> </w:t>
      </w:r>
      <w:r>
        <w:t>NECESIDAD</w:t>
      </w:r>
    </w:p>
    <w:p w:rsidR="00230607" w:rsidRDefault="00683BDB">
      <w:pPr>
        <w:pStyle w:val="Textoindependiente"/>
        <w:spacing w:before="183" w:line="259" w:lineRule="auto"/>
        <w:ind w:left="218" w:right="214"/>
        <w:jc w:val="both"/>
      </w:pPr>
      <w:r>
        <w:t>A partir de los antecedentes, se definirá el problema central o necesidad a la que responde el programa a evaluar, las causas del problema o necesidad, su evolución en el tiempo y espacio, así como sus defectos. En este sentido, se realizará una revisión de información relacionada con el problema de estudio.</w:t>
      </w:r>
    </w:p>
    <w:p w:rsidR="00230607" w:rsidRDefault="00683BDB">
      <w:pPr>
        <w:pStyle w:val="Textoindependiente"/>
        <w:spacing w:before="158"/>
        <w:ind w:left="218"/>
        <w:jc w:val="both"/>
      </w:pPr>
      <w:r>
        <w:t>Los elementos que conforman este apartado son los siguientes:</w:t>
      </w:r>
    </w:p>
    <w:p w:rsidR="00230607" w:rsidRDefault="00683BDB">
      <w:pPr>
        <w:pStyle w:val="Prrafodelista"/>
        <w:numPr>
          <w:ilvl w:val="2"/>
          <w:numId w:val="5"/>
        </w:numPr>
        <w:tabs>
          <w:tab w:val="left" w:pos="761"/>
        </w:tabs>
        <w:spacing w:before="182" w:line="259" w:lineRule="auto"/>
        <w:ind w:right="212" w:firstLine="0"/>
        <w:jc w:val="both"/>
      </w:pPr>
      <w:r>
        <w:rPr>
          <w:b/>
        </w:rPr>
        <w:t xml:space="preserve">Definición del problema. </w:t>
      </w:r>
      <w:r>
        <w:t>Se especificará de manera concreta el problema público o necesidad central que se pretende atender a través del programa a evaluar, de acuerdo con la Metodología de Marco Lógico.</w:t>
      </w:r>
    </w:p>
    <w:p w:rsidR="00230607" w:rsidRDefault="00683BDB">
      <w:pPr>
        <w:pStyle w:val="Prrafodelista"/>
        <w:numPr>
          <w:ilvl w:val="2"/>
          <w:numId w:val="5"/>
        </w:numPr>
        <w:tabs>
          <w:tab w:val="left" w:pos="756"/>
        </w:tabs>
        <w:spacing w:before="160" w:line="259" w:lineRule="auto"/>
        <w:ind w:right="213" w:firstLine="0"/>
        <w:jc w:val="both"/>
      </w:pPr>
      <w:r>
        <w:rPr>
          <w:b/>
        </w:rPr>
        <w:t xml:space="preserve">Estado actual del problema. </w:t>
      </w:r>
      <w:r>
        <w:t>Se describirá el problema o necesidad que se pretende atender o cubrir con el programa a evaluar, con base en información oficial, así como otras fuentes o datos nacionales o internacionales. Esta sección aportará elementos para dimensionar el problema o necesidad, definiendo, según la naturaleza del programa, aspectos tales como su localización geográfica, área de enfoque y distribución entre grupos de población, permitiendo generar hipótesis respecto a sus causas y</w:t>
      </w:r>
      <w:r>
        <w:rPr>
          <w:spacing w:val="-2"/>
        </w:rPr>
        <w:t xml:space="preserve"> </w:t>
      </w:r>
      <w:r>
        <w:t>consecuencias.</w:t>
      </w:r>
    </w:p>
    <w:p w:rsidR="00230607" w:rsidRDefault="00683BDB">
      <w:pPr>
        <w:pStyle w:val="Textoindependiente"/>
        <w:spacing w:before="158" w:line="259" w:lineRule="auto"/>
        <w:ind w:left="218" w:right="212"/>
        <w:jc w:val="both"/>
      </w:pPr>
      <w:r>
        <w:t>En la descripción del estado actual del problema se deberá señalar, de ser pertinente, aquellos casos en los que el problema identificado presente afectaciones diferenciadas en ciertos grupos de población o ámbito de residencia, por ejemplo:</w:t>
      </w:r>
    </w:p>
    <w:p w:rsidR="00683BDB" w:rsidRDefault="00683BDB">
      <w:pPr>
        <w:pStyle w:val="Textoindependiente"/>
        <w:spacing w:before="158" w:line="259" w:lineRule="auto"/>
        <w:ind w:left="218" w:right="212"/>
        <w:jc w:val="both"/>
      </w:pPr>
    </w:p>
    <w:p w:rsidR="00230607" w:rsidRDefault="00683BDB">
      <w:pPr>
        <w:pStyle w:val="Prrafodelista"/>
        <w:numPr>
          <w:ilvl w:val="3"/>
          <w:numId w:val="5"/>
        </w:numPr>
        <w:tabs>
          <w:tab w:val="left" w:pos="938"/>
          <w:tab w:val="left" w:pos="939"/>
        </w:tabs>
        <w:spacing w:before="160"/>
      </w:pPr>
      <w:r>
        <w:lastRenderedPageBreak/>
        <w:t>Mujeres</w:t>
      </w:r>
    </w:p>
    <w:p w:rsidR="00230607" w:rsidRDefault="00683BDB">
      <w:pPr>
        <w:pStyle w:val="Prrafodelista"/>
        <w:numPr>
          <w:ilvl w:val="3"/>
          <w:numId w:val="5"/>
        </w:numPr>
        <w:tabs>
          <w:tab w:val="left" w:pos="938"/>
          <w:tab w:val="left" w:pos="939"/>
        </w:tabs>
        <w:spacing w:before="20"/>
      </w:pPr>
      <w:r>
        <w:t>Niñas, niños y</w:t>
      </w:r>
      <w:r>
        <w:rPr>
          <w:spacing w:val="-2"/>
        </w:rPr>
        <w:t xml:space="preserve"> </w:t>
      </w:r>
      <w:r>
        <w:t>adolescentes</w:t>
      </w:r>
    </w:p>
    <w:p w:rsidR="00230607" w:rsidRDefault="00683BDB">
      <w:pPr>
        <w:pStyle w:val="Prrafodelista"/>
        <w:numPr>
          <w:ilvl w:val="3"/>
          <w:numId w:val="5"/>
        </w:numPr>
        <w:tabs>
          <w:tab w:val="left" w:pos="938"/>
          <w:tab w:val="left" w:pos="939"/>
        </w:tabs>
        <w:spacing w:before="22"/>
      </w:pPr>
      <w:r>
        <w:t>Jóvenes</w:t>
      </w:r>
    </w:p>
    <w:p w:rsidR="00230607" w:rsidRDefault="00683BDB">
      <w:pPr>
        <w:pStyle w:val="Prrafodelista"/>
        <w:numPr>
          <w:ilvl w:val="3"/>
          <w:numId w:val="5"/>
        </w:numPr>
        <w:tabs>
          <w:tab w:val="left" w:pos="938"/>
          <w:tab w:val="left" w:pos="939"/>
        </w:tabs>
        <w:spacing w:before="43"/>
      </w:pPr>
      <w:r>
        <w:t>Adultos</w:t>
      </w:r>
      <w:r>
        <w:rPr>
          <w:spacing w:val="-2"/>
        </w:rPr>
        <w:t xml:space="preserve"> </w:t>
      </w:r>
      <w:r>
        <w:t>mayores</w:t>
      </w:r>
    </w:p>
    <w:p w:rsidR="00230607" w:rsidRDefault="00683BDB">
      <w:pPr>
        <w:pStyle w:val="Prrafodelista"/>
        <w:numPr>
          <w:ilvl w:val="3"/>
          <w:numId w:val="5"/>
        </w:numPr>
        <w:tabs>
          <w:tab w:val="left" w:pos="938"/>
          <w:tab w:val="left" w:pos="939"/>
        </w:tabs>
        <w:spacing w:before="22"/>
      </w:pPr>
      <w:r>
        <w:t>Pueblos y comunidades indígenas y</w:t>
      </w:r>
      <w:r>
        <w:rPr>
          <w:spacing w:val="-4"/>
        </w:rPr>
        <w:t xml:space="preserve"> </w:t>
      </w:r>
      <w:r>
        <w:t>afromexicanas</w:t>
      </w:r>
    </w:p>
    <w:p w:rsidR="00230607" w:rsidRDefault="00683BDB">
      <w:pPr>
        <w:pStyle w:val="Prrafodelista"/>
        <w:numPr>
          <w:ilvl w:val="3"/>
          <w:numId w:val="5"/>
        </w:numPr>
        <w:tabs>
          <w:tab w:val="left" w:pos="938"/>
          <w:tab w:val="left" w:pos="939"/>
        </w:tabs>
        <w:spacing w:before="20"/>
      </w:pPr>
      <w:r>
        <w:t>Personas con</w:t>
      </w:r>
      <w:r>
        <w:rPr>
          <w:spacing w:val="-2"/>
        </w:rPr>
        <w:t xml:space="preserve"> </w:t>
      </w:r>
      <w:r>
        <w:t>discapacidad</w:t>
      </w:r>
    </w:p>
    <w:p w:rsidR="00230607" w:rsidRDefault="00683BDB">
      <w:pPr>
        <w:pStyle w:val="Prrafodelista"/>
        <w:numPr>
          <w:ilvl w:val="3"/>
          <w:numId w:val="5"/>
        </w:numPr>
        <w:tabs>
          <w:tab w:val="left" w:pos="938"/>
          <w:tab w:val="left" w:pos="939"/>
        </w:tabs>
        <w:spacing w:before="22"/>
      </w:pPr>
      <w:r>
        <w:t>Población rural</w:t>
      </w:r>
    </w:p>
    <w:p w:rsidR="00230607" w:rsidRDefault="00683BDB">
      <w:pPr>
        <w:pStyle w:val="Textoindependiente"/>
        <w:spacing w:before="180" w:line="259" w:lineRule="auto"/>
        <w:ind w:left="218" w:right="213"/>
        <w:jc w:val="both"/>
      </w:pPr>
      <w:r>
        <w:t>En la medida de lo posible y dada la disponibilidad de la información, se deberá señalar y sustentar con estadísticas oficiales, estudios nacionales e internacionales, la brecha de los grupos de población a los que se identificó que afecta el problema con respecto a la meta que se quiere alcanzar, de acuerdo con lo señalado en el apartado Descripción del problema por afectaciones diferenciadas en determinados grupos poblacionales del Anexo</w:t>
      </w:r>
      <w:r>
        <w:rPr>
          <w:spacing w:val="-6"/>
        </w:rPr>
        <w:t xml:space="preserve"> </w:t>
      </w:r>
      <w:r>
        <w:t>1.</w:t>
      </w:r>
    </w:p>
    <w:p w:rsidR="00230607" w:rsidRDefault="00683BDB">
      <w:pPr>
        <w:pStyle w:val="Textoindependiente"/>
        <w:spacing w:before="160" w:line="259" w:lineRule="auto"/>
        <w:ind w:left="218" w:right="216"/>
        <w:jc w:val="both"/>
      </w:pPr>
      <w:r>
        <w:t>Asimismo, en los casos que sea posible, se deberá identificar si el problema tiene algún efecto en temas medio ambientales y cómo el programa propuesto podría incorporar la conservación del medio ambiente y el desarrollo</w:t>
      </w:r>
      <w:r>
        <w:rPr>
          <w:spacing w:val="-1"/>
        </w:rPr>
        <w:t xml:space="preserve"> </w:t>
      </w:r>
      <w:r>
        <w:t>sostenible.</w:t>
      </w:r>
    </w:p>
    <w:p w:rsidR="00230607" w:rsidRDefault="00230607">
      <w:pPr>
        <w:pStyle w:val="Textoindependiente"/>
      </w:pPr>
    </w:p>
    <w:p w:rsidR="00230607" w:rsidRDefault="00683BDB">
      <w:pPr>
        <w:pStyle w:val="Prrafodelista"/>
        <w:numPr>
          <w:ilvl w:val="2"/>
          <w:numId w:val="5"/>
        </w:numPr>
        <w:tabs>
          <w:tab w:val="left" w:pos="800"/>
        </w:tabs>
        <w:spacing w:line="259" w:lineRule="auto"/>
        <w:ind w:right="211" w:firstLine="0"/>
        <w:jc w:val="both"/>
      </w:pPr>
      <w:r>
        <w:rPr>
          <w:b/>
        </w:rPr>
        <w:t xml:space="preserve">Evolución del problema. </w:t>
      </w:r>
      <w:r>
        <w:t>Se realizará un análisis con información de tipo cuantitativo y/o cualitativo de la evolución del problema o necesidad que se pretendan atender con el programa a evaluar y, en su caso, considerando las distintas regiones y grupos afectados o involucrados, con el fin de identificar cambios en el tiempo que puedan aportar a la determinación de las causas y consecuencias del problema o necesidad, destacando por qué es importante su</w:t>
      </w:r>
      <w:r>
        <w:rPr>
          <w:spacing w:val="-7"/>
        </w:rPr>
        <w:t xml:space="preserve"> </w:t>
      </w:r>
      <w:r>
        <w:t>atención.</w:t>
      </w:r>
    </w:p>
    <w:p w:rsidR="00230607" w:rsidRDefault="00230607">
      <w:pPr>
        <w:pStyle w:val="Textoindependiente"/>
      </w:pPr>
    </w:p>
    <w:p w:rsidR="00230607" w:rsidRDefault="00683BDB">
      <w:pPr>
        <w:pStyle w:val="Prrafodelista"/>
        <w:numPr>
          <w:ilvl w:val="2"/>
          <w:numId w:val="5"/>
        </w:numPr>
        <w:tabs>
          <w:tab w:val="left" w:pos="732"/>
        </w:tabs>
        <w:spacing w:line="259" w:lineRule="auto"/>
        <w:ind w:right="212" w:firstLine="0"/>
        <w:jc w:val="both"/>
      </w:pPr>
      <w:r>
        <w:rPr>
          <w:b/>
        </w:rPr>
        <w:t xml:space="preserve">Experiencias de atención. </w:t>
      </w:r>
      <w:r>
        <w:t>Se analizarán cuando sea aplicable, experiencias de políticas públicas en el ámbito nacional o internacional, que tuvieron o tienen como objetivo la atención de temáticas similares al problema o necesidad que se pretende atender, señalando sus logros, las áreas de oportunidad o debilidades que presentaron, así como sus principales resultados. Esta información complementará el análisis de las causas y consecuencias del problema o necesidad e incorporará en el diseño del programa a evaluar, los elementos exitosos o de riesgo de otras</w:t>
      </w:r>
      <w:r>
        <w:rPr>
          <w:spacing w:val="-19"/>
        </w:rPr>
        <w:t xml:space="preserve"> </w:t>
      </w:r>
      <w:r>
        <w:t>estrategias.</w:t>
      </w:r>
    </w:p>
    <w:p w:rsidR="00230607" w:rsidRDefault="00230607">
      <w:pPr>
        <w:pStyle w:val="Textoindependiente"/>
      </w:pPr>
    </w:p>
    <w:p w:rsidR="00230607" w:rsidRDefault="00683BDB">
      <w:pPr>
        <w:pStyle w:val="Prrafodelista"/>
        <w:numPr>
          <w:ilvl w:val="2"/>
          <w:numId w:val="5"/>
        </w:numPr>
        <w:tabs>
          <w:tab w:val="left" w:pos="780"/>
        </w:tabs>
        <w:spacing w:before="1" w:line="259" w:lineRule="auto"/>
        <w:ind w:right="211" w:firstLine="0"/>
        <w:jc w:val="both"/>
      </w:pPr>
      <w:r>
        <w:rPr>
          <w:b/>
        </w:rPr>
        <w:t xml:space="preserve">Árbol del problema. </w:t>
      </w:r>
      <w:r>
        <w:t>Se elaborará un esquema que presente de manera explícita las causas estructurales, causas intermedias y efectos del problema o necesidad que pretende atenderse con el programa a evaluar. El objetivo de este apartado es ayudar a entender la problemática a resolver o necesidad de atención al presentar en forma esquemática un encadenamiento de causas y</w:t>
      </w:r>
      <w:r>
        <w:rPr>
          <w:spacing w:val="-22"/>
        </w:rPr>
        <w:t xml:space="preserve"> </w:t>
      </w:r>
      <w:r>
        <w:t>efectos.</w:t>
      </w:r>
    </w:p>
    <w:p w:rsidR="00230607" w:rsidRDefault="00683BDB">
      <w:pPr>
        <w:pStyle w:val="Textoindependiente"/>
        <w:spacing w:before="157" w:line="259" w:lineRule="auto"/>
        <w:ind w:left="218" w:right="213"/>
        <w:jc w:val="both"/>
      </w:pPr>
      <w:r>
        <w:t>En aquellos casos en los que en el apartado 4.2.2 se detectaran patrones de comportamiento diferenciados entre grupos o regiones, estos se deberán reflejar en este esquema, si así fuera el caso.</w:t>
      </w:r>
    </w:p>
    <w:p w:rsidR="00683BDB" w:rsidRDefault="00683BDB">
      <w:pPr>
        <w:pStyle w:val="Textoindependiente"/>
        <w:spacing w:before="157" w:line="259" w:lineRule="auto"/>
        <w:ind w:left="218" w:right="213"/>
        <w:jc w:val="both"/>
      </w:pPr>
    </w:p>
    <w:p w:rsidR="00230607" w:rsidRDefault="00683BDB">
      <w:pPr>
        <w:pStyle w:val="Ttulo1"/>
        <w:numPr>
          <w:ilvl w:val="1"/>
          <w:numId w:val="5"/>
        </w:numPr>
        <w:tabs>
          <w:tab w:val="left" w:pos="552"/>
        </w:tabs>
        <w:spacing w:before="1"/>
        <w:jc w:val="both"/>
      </w:pPr>
      <w:r>
        <w:t>OBJETIVOS</w:t>
      </w:r>
    </w:p>
    <w:p w:rsidR="00230607" w:rsidRDefault="00683BDB">
      <w:pPr>
        <w:pStyle w:val="Prrafodelista"/>
        <w:numPr>
          <w:ilvl w:val="2"/>
          <w:numId w:val="5"/>
        </w:numPr>
        <w:tabs>
          <w:tab w:val="left" w:pos="761"/>
        </w:tabs>
        <w:spacing w:before="180" w:line="259" w:lineRule="auto"/>
        <w:ind w:right="212" w:firstLine="0"/>
        <w:jc w:val="both"/>
      </w:pPr>
      <w:r>
        <w:rPr>
          <w:b/>
        </w:rPr>
        <w:t xml:space="preserve">Árbol de objetivos. </w:t>
      </w:r>
      <w:r>
        <w:t>Se representará de forma esquemática la situación esperada al resolver el problema o necesidad que el programa a evaluar pretende atender; para ello utilizando como base</w:t>
      </w:r>
      <w:r>
        <w:rPr>
          <w:spacing w:val="-15"/>
        </w:rPr>
        <w:t xml:space="preserve"> </w:t>
      </w:r>
      <w:r>
        <w:t>el</w:t>
      </w:r>
    </w:p>
    <w:p w:rsidR="00230607" w:rsidRDefault="00230607">
      <w:pPr>
        <w:spacing w:line="259" w:lineRule="auto"/>
        <w:jc w:val="both"/>
        <w:sectPr w:rsidR="00230607">
          <w:pgSz w:w="12240" w:h="15840"/>
          <w:pgMar w:top="1580" w:right="1200" w:bottom="1140" w:left="1200" w:header="317" w:footer="948" w:gutter="0"/>
          <w:cols w:space="720"/>
        </w:sectPr>
      </w:pPr>
    </w:p>
    <w:p w:rsidR="00230607" w:rsidRDefault="00683BDB">
      <w:pPr>
        <w:pStyle w:val="Textoindependiente"/>
        <w:spacing w:before="43" w:line="259" w:lineRule="auto"/>
        <w:ind w:left="218" w:right="219"/>
        <w:jc w:val="both"/>
      </w:pPr>
      <w:r>
        <w:lastRenderedPageBreak/>
        <w:t>Árbol del problema, se identificarán los fines a los que el programa propuesto o con modificaciones sustanciales podría contribuir y los medios para lograr estos fines.</w:t>
      </w:r>
    </w:p>
    <w:p w:rsidR="00230607" w:rsidRDefault="00683BDB">
      <w:pPr>
        <w:pStyle w:val="Textoindependiente"/>
        <w:spacing w:before="159" w:line="259" w:lineRule="auto"/>
        <w:ind w:left="218" w:right="216"/>
        <w:jc w:val="both"/>
      </w:pPr>
      <w:r>
        <w:t>Esta sección permitirá la definición de objetivos en torno al problema o necesidad definidos y la determinación de aquellos que se pretenda lograr con el programa a evaluar.</w:t>
      </w:r>
    </w:p>
    <w:p w:rsidR="00230607" w:rsidRDefault="00230607">
      <w:pPr>
        <w:pStyle w:val="Textoindependiente"/>
      </w:pPr>
    </w:p>
    <w:p w:rsidR="00230607" w:rsidRDefault="00683BDB">
      <w:pPr>
        <w:pStyle w:val="Prrafodelista"/>
        <w:numPr>
          <w:ilvl w:val="2"/>
          <w:numId w:val="5"/>
        </w:numPr>
        <w:tabs>
          <w:tab w:val="left" w:pos="735"/>
        </w:tabs>
        <w:spacing w:line="259" w:lineRule="auto"/>
        <w:ind w:right="212" w:firstLine="0"/>
        <w:jc w:val="both"/>
      </w:pPr>
      <w:r>
        <w:rPr>
          <w:b/>
        </w:rPr>
        <w:t xml:space="preserve">Determinación de los objetivos del programa. </w:t>
      </w:r>
      <w:r>
        <w:t>Derivado del Árbol de objetivos, en esta sección se delimitarán y especificarán los objetivos a los cuales se enfocará el programa a</w:t>
      </w:r>
      <w:r>
        <w:rPr>
          <w:spacing w:val="-23"/>
        </w:rPr>
        <w:t xml:space="preserve"> </w:t>
      </w:r>
      <w:r>
        <w:t>evaluar.</w:t>
      </w:r>
    </w:p>
    <w:p w:rsidR="00230607" w:rsidRDefault="00230607">
      <w:pPr>
        <w:pStyle w:val="Textoindependiente"/>
      </w:pPr>
    </w:p>
    <w:p w:rsidR="00230607" w:rsidRDefault="00683BDB">
      <w:pPr>
        <w:pStyle w:val="Prrafodelista"/>
        <w:numPr>
          <w:ilvl w:val="2"/>
          <w:numId w:val="5"/>
        </w:numPr>
        <w:tabs>
          <w:tab w:val="left" w:pos="728"/>
        </w:tabs>
        <w:spacing w:before="1" w:line="259" w:lineRule="auto"/>
        <w:ind w:right="211" w:firstLine="0"/>
        <w:jc w:val="both"/>
      </w:pPr>
      <w:r>
        <w:rPr>
          <w:b/>
        </w:rPr>
        <w:t>Aportación del programa a los objetivos del Plan Estatal de Desarrollo y del Ente Público</w:t>
      </w:r>
      <w:r>
        <w:t>. En este apartado se identificará y describirá la vinculación que tiene el programa a evaluar con el Plan Estatal de Desarrollo (PED) vigente, con los objetivos prioritarios y metas para el bienestar y parámetros de Programas Sectoriales, Especiales y Regionales derivados de este y, en su caso, con objetivos nacionales e internacionales aplicables, con la finalidad de determinar, desde el diseño del programa, la manera en que este contribuiría al cumplimiento de los objetivos relacionados con las prioridades estatales, nacionales y los convenios internacionales suscritos por</w:t>
      </w:r>
      <w:r>
        <w:rPr>
          <w:spacing w:val="-8"/>
        </w:rPr>
        <w:t xml:space="preserve"> </w:t>
      </w:r>
      <w:r>
        <w:t>México.</w:t>
      </w:r>
    </w:p>
    <w:p w:rsidR="00230607" w:rsidRDefault="00683BDB">
      <w:pPr>
        <w:pStyle w:val="Textoindependiente"/>
        <w:spacing w:before="159" w:line="259" w:lineRule="auto"/>
        <w:ind w:left="218" w:right="215"/>
        <w:jc w:val="both"/>
      </w:pPr>
      <w:r>
        <w:t>Para ello, se describirá en términos del incremento de eficiencia y/o eficacia, la forma en que el programa a evaluar fortalecería lo</w:t>
      </w:r>
      <w:r>
        <w:rPr>
          <w:spacing w:val="-2"/>
        </w:rPr>
        <w:t xml:space="preserve"> </w:t>
      </w:r>
      <w:r>
        <w:t>siguiente:</w:t>
      </w:r>
    </w:p>
    <w:p w:rsidR="00230607" w:rsidRDefault="00683BDB">
      <w:pPr>
        <w:pStyle w:val="Prrafodelista"/>
        <w:numPr>
          <w:ilvl w:val="3"/>
          <w:numId w:val="5"/>
        </w:numPr>
        <w:tabs>
          <w:tab w:val="left" w:pos="939"/>
        </w:tabs>
        <w:spacing w:before="162" w:line="256" w:lineRule="auto"/>
        <w:ind w:right="211"/>
        <w:jc w:val="both"/>
      </w:pPr>
      <w:r>
        <w:t>Su contribución al PED y los programas derivados de éste, a los que se vincule el programa a evaluar.</w:t>
      </w:r>
    </w:p>
    <w:p w:rsidR="00230607" w:rsidRDefault="00683BDB">
      <w:pPr>
        <w:pStyle w:val="Prrafodelista"/>
        <w:numPr>
          <w:ilvl w:val="3"/>
          <w:numId w:val="5"/>
        </w:numPr>
        <w:tabs>
          <w:tab w:val="left" w:pos="939"/>
        </w:tabs>
        <w:spacing w:before="3" w:line="259" w:lineRule="auto"/>
        <w:ind w:right="213"/>
        <w:jc w:val="both"/>
      </w:pPr>
      <w:r>
        <w:t>El logro del objetivo y misión del ente público que lo opera, según lo establecido en la Ley Orgánica de la Administración Pública del Estado de Guerrero Número 08 o cualquier oro estatuto orgánico que le sea aplicable.</w:t>
      </w:r>
    </w:p>
    <w:p w:rsidR="00230607" w:rsidRDefault="00230607">
      <w:pPr>
        <w:pStyle w:val="Textoindependiente"/>
        <w:spacing w:before="7"/>
        <w:rPr>
          <w:sz w:val="19"/>
        </w:rPr>
      </w:pPr>
    </w:p>
    <w:p w:rsidR="00230607" w:rsidRDefault="00683BDB">
      <w:pPr>
        <w:pStyle w:val="Ttulo1"/>
        <w:numPr>
          <w:ilvl w:val="1"/>
          <w:numId w:val="5"/>
        </w:numPr>
        <w:tabs>
          <w:tab w:val="left" w:pos="552"/>
        </w:tabs>
        <w:spacing w:before="1"/>
        <w:jc w:val="both"/>
      </w:pPr>
      <w:r>
        <w:t>COBERTURA</w:t>
      </w:r>
    </w:p>
    <w:p w:rsidR="00230607" w:rsidRDefault="00683BDB">
      <w:pPr>
        <w:pStyle w:val="Textoindependiente"/>
        <w:spacing w:before="180" w:line="259" w:lineRule="auto"/>
        <w:ind w:left="218" w:right="212"/>
        <w:jc w:val="both"/>
      </w:pPr>
      <w:r>
        <w:t>El objetivo de este apartado es proveer información que permita identificar el área de intervención del programa a evaluar y las características de la población o área de enfoque que atendería de acuerdo con lo señalado en el apartado Población del Anexo 1, con el fin de definir, cuando aplique, una estrategia de atención que corresponda a las particularidades de los grupos de atención o áreas de enfoque objetivo. En este sentido, se deberán presentar los siguientes elementos:</w:t>
      </w:r>
    </w:p>
    <w:p w:rsidR="00230607" w:rsidRDefault="00230607">
      <w:pPr>
        <w:pStyle w:val="Textoindependiente"/>
      </w:pPr>
    </w:p>
    <w:p w:rsidR="00230607" w:rsidRDefault="00683BDB">
      <w:pPr>
        <w:pStyle w:val="Prrafodelista"/>
        <w:numPr>
          <w:ilvl w:val="2"/>
          <w:numId w:val="5"/>
        </w:numPr>
        <w:tabs>
          <w:tab w:val="left" w:pos="756"/>
        </w:tabs>
        <w:spacing w:line="259" w:lineRule="auto"/>
        <w:ind w:right="211" w:firstLine="0"/>
        <w:jc w:val="both"/>
      </w:pPr>
      <w:r>
        <w:rPr>
          <w:b/>
        </w:rPr>
        <w:t xml:space="preserve">Identificación y caracterización de la población o área de enfoque potencial. </w:t>
      </w:r>
      <w:r>
        <w:t>Se identificará y especificará la cantidad total de población o área de enfoque que presenta la necesidad y/o problema que justifica el programa a evaluar y, por tanto, pudiera ser elegible para su atención, incluyendo, en su caso, sus características particulares, socioeconómicas y</w:t>
      </w:r>
      <w:r>
        <w:rPr>
          <w:spacing w:val="-4"/>
        </w:rPr>
        <w:t xml:space="preserve"> </w:t>
      </w:r>
      <w:r>
        <w:t>demográficas.</w:t>
      </w:r>
    </w:p>
    <w:p w:rsidR="00230607" w:rsidRDefault="00230607">
      <w:pPr>
        <w:pStyle w:val="Textoindependiente"/>
      </w:pPr>
    </w:p>
    <w:p w:rsidR="00230607" w:rsidRDefault="00683BDB">
      <w:pPr>
        <w:pStyle w:val="Prrafodelista"/>
        <w:numPr>
          <w:ilvl w:val="2"/>
          <w:numId w:val="5"/>
        </w:numPr>
        <w:tabs>
          <w:tab w:val="left" w:pos="764"/>
        </w:tabs>
        <w:spacing w:before="1" w:line="259" w:lineRule="auto"/>
        <w:ind w:right="212" w:firstLine="0"/>
        <w:jc w:val="both"/>
      </w:pPr>
      <w:r>
        <w:rPr>
          <w:b/>
        </w:rPr>
        <w:t xml:space="preserve">Identificación y caracterización de la población o área de enfoque objetivo. </w:t>
      </w:r>
      <w:r>
        <w:t>Se identificará y especificará</w:t>
      </w:r>
      <w:r>
        <w:rPr>
          <w:spacing w:val="12"/>
        </w:rPr>
        <w:t xml:space="preserve"> </w:t>
      </w:r>
      <w:r>
        <w:t>la</w:t>
      </w:r>
      <w:r>
        <w:rPr>
          <w:spacing w:val="12"/>
        </w:rPr>
        <w:t xml:space="preserve"> </w:t>
      </w:r>
      <w:r>
        <w:t>población</w:t>
      </w:r>
      <w:r>
        <w:rPr>
          <w:spacing w:val="11"/>
        </w:rPr>
        <w:t xml:space="preserve"> </w:t>
      </w:r>
      <w:r>
        <w:t>o</w:t>
      </w:r>
      <w:r>
        <w:rPr>
          <w:spacing w:val="11"/>
        </w:rPr>
        <w:t xml:space="preserve"> </w:t>
      </w:r>
      <w:r>
        <w:t>área</w:t>
      </w:r>
      <w:r>
        <w:rPr>
          <w:spacing w:val="12"/>
        </w:rPr>
        <w:t xml:space="preserve"> </w:t>
      </w:r>
      <w:r>
        <w:t>de</w:t>
      </w:r>
      <w:r>
        <w:rPr>
          <w:spacing w:val="13"/>
        </w:rPr>
        <w:t xml:space="preserve"> </w:t>
      </w:r>
      <w:r>
        <w:t>enfoque</w:t>
      </w:r>
      <w:r>
        <w:rPr>
          <w:spacing w:val="13"/>
        </w:rPr>
        <w:t xml:space="preserve"> </w:t>
      </w:r>
      <w:r>
        <w:t>que</w:t>
      </w:r>
      <w:r>
        <w:rPr>
          <w:spacing w:val="13"/>
        </w:rPr>
        <w:t xml:space="preserve"> </w:t>
      </w:r>
      <w:r>
        <w:t>el</w:t>
      </w:r>
      <w:r>
        <w:rPr>
          <w:spacing w:val="13"/>
        </w:rPr>
        <w:t xml:space="preserve"> </w:t>
      </w:r>
      <w:r>
        <w:t>programa</w:t>
      </w:r>
      <w:r>
        <w:rPr>
          <w:spacing w:val="10"/>
        </w:rPr>
        <w:t xml:space="preserve"> </w:t>
      </w:r>
      <w:r>
        <w:t>a</w:t>
      </w:r>
      <w:r>
        <w:rPr>
          <w:spacing w:val="12"/>
        </w:rPr>
        <w:t xml:space="preserve"> </w:t>
      </w:r>
      <w:r>
        <w:t>evaluar</w:t>
      </w:r>
      <w:r>
        <w:rPr>
          <w:spacing w:val="12"/>
        </w:rPr>
        <w:t xml:space="preserve"> </w:t>
      </w:r>
      <w:r>
        <w:t>tendría</w:t>
      </w:r>
      <w:r>
        <w:rPr>
          <w:spacing w:val="10"/>
        </w:rPr>
        <w:t xml:space="preserve"> </w:t>
      </w:r>
      <w:r>
        <w:t>planeado</w:t>
      </w:r>
      <w:r>
        <w:rPr>
          <w:spacing w:val="13"/>
        </w:rPr>
        <w:t xml:space="preserve"> </w:t>
      </w:r>
      <w:r>
        <w:t>o</w:t>
      </w:r>
      <w:r>
        <w:rPr>
          <w:spacing w:val="13"/>
        </w:rPr>
        <w:t xml:space="preserve"> </w:t>
      </w:r>
      <w:r>
        <w:t>programado</w:t>
      </w:r>
    </w:p>
    <w:p w:rsidR="00230607" w:rsidRDefault="00230607">
      <w:pPr>
        <w:spacing w:line="259" w:lineRule="auto"/>
        <w:jc w:val="both"/>
        <w:sectPr w:rsidR="00230607">
          <w:pgSz w:w="12240" w:h="15840"/>
          <w:pgMar w:top="1580" w:right="1200" w:bottom="1140" w:left="1200" w:header="317" w:footer="948" w:gutter="0"/>
          <w:cols w:space="720"/>
        </w:sectPr>
      </w:pPr>
    </w:p>
    <w:p w:rsidR="00230607" w:rsidRDefault="00683BDB">
      <w:pPr>
        <w:pStyle w:val="Textoindependiente"/>
        <w:spacing w:before="43" w:line="259" w:lineRule="auto"/>
        <w:ind w:left="218" w:right="213"/>
        <w:jc w:val="both"/>
      </w:pPr>
      <w:r>
        <w:lastRenderedPageBreak/>
        <w:t>atender en un periodo determinado; se deberá especificar, en el caso que aplique, localización geográfica al menos a nivel de desagregación municipal, y sus características, particulares, socioeconómicas y demográficas, de acuerdo con lo señalado en el apartado Población del Anexo</w:t>
      </w:r>
      <w:r>
        <w:rPr>
          <w:spacing w:val="-19"/>
        </w:rPr>
        <w:t xml:space="preserve"> </w:t>
      </w:r>
      <w:r>
        <w:t>1.</w:t>
      </w:r>
    </w:p>
    <w:p w:rsidR="00230607" w:rsidRDefault="00230607">
      <w:pPr>
        <w:pStyle w:val="Textoindependiente"/>
      </w:pPr>
    </w:p>
    <w:p w:rsidR="00230607" w:rsidRDefault="00683BDB">
      <w:pPr>
        <w:pStyle w:val="Prrafodelista"/>
        <w:numPr>
          <w:ilvl w:val="2"/>
          <w:numId w:val="5"/>
        </w:numPr>
        <w:tabs>
          <w:tab w:val="left" w:pos="750"/>
        </w:tabs>
        <w:spacing w:before="1" w:line="259" w:lineRule="auto"/>
        <w:ind w:right="213" w:firstLine="0"/>
        <w:jc w:val="both"/>
      </w:pPr>
      <w:r>
        <w:rPr>
          <w:b/>
        </w:rPr>
        <w:t xml:space="preserve">Cuantificación de la población o área de enfoque objetivo. </w:t>
      </w:r>
      <w:r>
        <w:t>Se proporcionarán estimaciones del total de población o área de enfoque atendida desde el primer año o ejercicio fiscal de operación, de acuerdo con lo señalado en el apartado Población Anexo</w:t>
      </w:r>
      <w:r>
        <w:rPr>
          <w:spacing w:val="-12"/>
        </w:rPr>
        <w:t xml:space="preserve"> </w:t>
      </w:r>
      <w:r>
        <w:t>1.</w:t>
      </w:r>
    </w:p>
    <w:p w:rsidR="00230607" w:rsidRDefault="00230607">
      <w:pPr>
        <w:pStyle w:val="Textoindependiente"/>
      </w:pPr>
    </w:p>
    <w:p w:rsidR="00230607" w:rsidRDefault="00683BDB">
      <w:pPr>
        <w:pStyle w:val="Prrafodelista"/>
        <w:numPr>
          <w:ilvl w:val="2"/>
          <w:numId w:val="5"/>
        </w:numPr>
        <w:tabs>
          <w:tab w:val="left" w:pos="735"/>
        </w:tabs>
        <w:spacing w:line="259" w:lineRule="auto"/>
        <w:ind w:right="211" w:firstLine="0"/>
        <w:jc w:val="both"/>
      </w:pPr>
      <w:r>
        <w:rPr>
          <w:b/>
        </w:rPr>
        <w:t>Frecuencia de actualización de la población o área de enfoque potencial y objetivo</w:t>
      </w:r>
      <w:r>
        <w:t>. Con base en la dinámica o tendencias identificadas de la población potencial y objetivo del programa a evaluar, se determinará la frecuencia con que será actualizada la identificación, caracterización y cuantificación de estas poblaciones o áreas de enfoque</w:t>
      </w:r>
      <w:r>
        <w:rPr>
          <w:spacing w:val="-1"/>
        </w:rPr>
        <w:t xml:space="preserve"> </w:t>
      </w:r>
      <w:r>
        <w:t>objetivo.</w:t>
      </w:r>
    </w:p>
    <w:p w:rsidR="00230607" w:rsidRDefault="00230607">
      <w:pPr>
        <w:pStyle w:val="Textoindependiente"/>
      </w:pPr>
    </w:p>
    <w:p w:rsidR="00230607" w:rsidRDefault="00683BDB">
      <w:pPr>
        <w:pStyle w:val="Ttulo1"/>
        <w:numPr>
          <w:ilvl w:val="1"/>
          <w:numId w:val="5"/>
        </w:numPr>
        <w:tabs>
          <w:tab w:val="left" w:pos="552"/>
        </w:tabs>
        <w:spacing w:before="0"/>
        <w:jc w:val="both"/>
      </w:pPr>
      <w:r>
        <w:t>ANÁLISIS DE</w:t>
      </w:r>
      <w:r>
        <w:rPr>
          <w:spacing w:val="-7"/>
        </w:rPr>
        <w:t xml:space="preserve"> </w:t>
      </w:r>
      <w:r>
        <w:t>ALTERNATIVAS</w:t>
      </w:r>
    </w:p>
    <w:p w:rsidR="00230607" w:rsidRDefault="00683BDB">
      <w:pPr>
        <w:pStyle w:val="Textoindependiente"/>
        <w:spacing w:before="180" w:line="259" w:lineRule="auto"/>
        <w:ind w:left="218" w:right="211"/>
        <w:jc w:val="both"/>
      </w:pPr>
      <w:r>
        <w:t>Se identificarán las principales alternativas para solucionar el problema o necesidad de política pública, señalando la justificación de la que fue seleccionada. Dicha justificación deberá redactarse en términos de eficiencia y eficacia, deberá considerar la factibilidad de su implementación y los riesgos que pudieran obstaculizarla.</w:t>
      </w:r>
    </w:p>
    <w:p w:rsidR="00230607" w:rsidRDefault="00230607">
      <w:pPr>
        <w:pStyle w:val="Textoindependiente"/>
      </w:pPr>
    </w:p>
    <w:p w:rsidR="00230607" w:rsidRDefault="00683BDB">
      <w:pPr>
        <w:pStyle w:val="Ttulo1"/>
        <w:numPr>
          <w:ilvl w:val="1"/>
          <w:numId w:val="5"/>
        </w:numPr>
        <w:tabs>
          <w:tab w:val="left" w:pos="552"/>
        </w:tabs>
        <w:spacing w:before="0"/>
        <w:jc w:val="both"/>
      </w:pPr>
      <w:r>
        <w:t>DISEÑO DEL PROGRAMA A</w:t>
      </w:r>
      <w:r>
        <w:rPr>
          <w:spacing w:val="-6"/>
        </w:rPr>
        <w:t xml:space="preserve"> </w:t>
      </w:r>
      <w:r>
        <w:t>EVALUAR</w:t>
      </w:r>
    </w:p>
    <w:p w:rsidR="00230607" w:rsidRDefault="00683BDB">
      <w:pPr>
        <w:pStyle w:val="Textoindependiente"/>
        <w:spacing w:before="183" w:line="259" w:lineRule="auto"/>
        <w:ind w:left="218" w:right="213"/>
        <w:jc w:val="both"/>
      </w:pPr>
      <w:r>
        <w:t>En este apartado se presentará la propuesta inicial del diseño del programa a evaluar, guardando congruencia con la información proporcionada en las secciones previas del diagnóstico; para ello se deberá definir lo siguiente:</w:t>
      </w:r>
    </w:p>
    <w:p w:rsidR="00230607" w:rsidRDefault="00230607">
      <w:pPr>
        <w:pStyle w:val="Textoindependiente"/>
      </w:pPr>
    </w:p>
    <w:p w:rsidR="00230607" w:rsidRDefault="00683BDB">
      <w:pPr>
        <w:pStyle w:val="Prrafodelista"/>
        <w:numPr>
          <w:ilvl w:val="2"/>
          <w:numId w:val="5"/>
        </w:numPr>
        <w:tabs>
          <w:tab w:val="left" w:pos="764"/>
        </w:tabs>
        <w:spacing w:line="259" w:lineRule="auto"/>
        <w:ind w:right="212" w:firstLine="0"/>
        <w:jc w:val="both"/>
      </w:pPr>
      <w:r>
        <w:rPr>
          <w:b/>
        </w:rPr>
        <w:t xml:space="preserve">Modalidad del programa. </w:t>
      </w:r>
      <w:r>
        <w:t>Se especificará y justificará la modalidad del programa a evaluar de acuerdo con el Manual de Programación y Presupuesto más</w:t>
      </w:r>
      <w:r>
        <w:rPr>
          <w:spacing w:val="-15"/>
        </w:rPr>
        <w:t xml:space="preserve"> </w:t>
      </w:r>
      <w:r>
        <w:t>reciente.</w:t>
      </w:r>
    </w:p>
    <w:p w:rsidR="00230607" w:rsidRDefault="00230607">
      <w:pPr>
        <w:pStyle w:val="Textoindependiente"/>
      </w:pPr>
    </w:p>
    <w:p w:rsidR="00230607" w:rsidRDefault="00683BDB">
      <w:pPr>
        <w:pStyle w:val="Prrafodelista"/>
        <w:numPr>
          <w:ilvl w:val="2"/>
          <w:numId w:val="5"/>
        </w:numPr>
        <w:tabs>
          <w:tab w:val="left" w:pos="756"/>
        </w:tabs>
        <w:spacing w:line="259" w:lineRule="auto"/>
        <w:ind w:right="212" w:firstLine="0"/>
        <w:jc w:val="both"/>
      </w:pPr>
      <w:r>
        <w:rPr>
          <w:b/>
        </w:rPr>
        <w:t xml:space="preserve">Diseño del programa. </w:t>
      </w:r>
      <w:r>
        <w:t>Se describirá la forma en que se ejecuta u opera el programa a evaluar, considerando al menos los siguientes</w:t>
      </w:r>
      <w:r>
        <w:rPr>
          <w:spacing w:val="-4"/>
        </w:rPr>
        <w:t xml:space="preserve"> </w:t>
      </w:r>
      <w:r>
        <w:t>elementos:</w:t>
      </w:r>
    </w:p>
    <w:p w:rsidR="00230607" w:rsidRDefault="00683BDB">
      <w:pPr>
        <w:pStyle w:val="Prrafodelista"/>
        <w:numPr>
          <w:ilvl w:val="3"/>
          <w:numId w:val="5"/>
        </w:numPr>
        <w:tabs>
          <w:tab w:val="left" w:pos="939"/>
        </w:tabs>
        <w:spacing w:before="160" w:line="259" w:lineRule="auto"/>
        <w:ind w:right="213"/>
        <w:jc w:val="both"/>
      </w:pPr>
      <w:r>
        <w:t xml:space="preserve">La relación de Entes Públicos que operan el programa (de acuerdo con el apartado Unidades Administrativas Responsables (UR) del programa del Anexo 1), así como las funciones que desempeña cada una de </w:t>
      </w:r>
      <w:r w:rsidR="003C1124">
        <w:t>las operaciones</w:t>
      </w:r>
      <w:r>
        <w:t xml:space="preserve"> del</w:t>
      </w:r>
      <w:r>
        <w:rPr>
          <w:spacing w:val="-4"/>
        </w:rPr>
        <w:t xml:space="preserve"> </w:t>
      </w:r>
      <w:r>
        <w:t>mismo.</w:t>
      </w:r>
    </w:p>
    <w:p w:rsidR="00230607" w:rsidRDefault="00683BDB">
      <w:pPr>
        <w:pStyle w:val="Prrafodelista"/>
        <w:numPr>
          <w:ilvl w:val="3"/>
          <w:numId w:val="5"/>
        </w:numPr>
        <w:tabs>
          <w:tab w:val="left" w:pos="939"/>
        </w:tabs>
        <w:spacing w:line="259" w:lineRule="auto"/>
        <w:ind w:right="213"/>
        <w:jc w:val="both"/>
      </w:pPr>
      <w:r>
        <w:t>Las principales características de operación del programa en congruencia con la modalidad propuesta.</w:t>
      </w:r>
    </w:p>
    <w:p w:rsidR="00230607" w:rsidRDefault="00683BDB">
      <w:pPr>
        <w:pStyle w:val="Prrafodelista"/>
        <w:numPr>
          <w:ilvl w:val="3"/>
          <w:numId w:val="5"/>
        </w:numPr>
        <w:tabs>
          <w:tab w:val="left" w:pos="938"/>
          <w:tab w:val="left" w:pos="939"/>
        </w:tabs>
        <w:spacing w:line="279" w:lineRule="exact"/>
      </w:pPr>
      <w:r>
        <w:t>En su caso, acciones diferenciadas para atender las brechas identificadas en el punto</w:t>
      </w:r>
      <w:r>
        <w:rPr>
          <w:spacing w:val="-11"/>
        </w:rPr>
        <w:t xml:space="preserve"> </w:t>
      </w:r>
      <w:r>
        <w:t>4.2.2.</w:t>
      </w:r>
    </w:p>
    <w:p w:rsidR="00230607" w:rsidRDefault="00230607">
      <w:pPr>
        <w:pStyle w:val="Textoindependiente"/>
        <w:spacing w:before="8"/>
        <w:rPr>
          <w:sz w:val="15"/>
        </w:rPr>
      </w:pPr>
    </w:p>
    <w:p w:rsidR="00230607" w:rsidRDefault="00683BDB">
      <w:pPr>
        <w:pStyle w:val="Textoindependiente"/>
        <w:spacing w:before="56" w:line="259" w:lineRule="auto"/>
        <w:ind w:left="218" w:right="219"/>
        <w:jc w:val="both"/>
      </w:pPr>
      <w:r>
        <w:t>Para el caso de programas a crear o con cambios sustanciales que otorguen apoyos (monetarios o no monetarios) se beberá desarrollar lo siguiente:</w:t>
      </w:r>
    </w:p>
    <w:p w:rsidR="00230607" w:rsidRDefault="00230607">
      <w:pPr>
        <w:pStyle w:val="Textoindependiente"/>
      </w:pPr>
    </w:p>
    <w:p w:rsidR="00230607" w:rsidRDefault="00683BDB">
      <w:pPr>
        <w:pStyle w:val="Textoindependiente"/>
        <w:spacing w:line="259" w:lineRule="auto"/>
        <w:ind w:left="218" w:right="212"/>
        <w:jc w:val="both"/>
      </w:pPr>
      <w:r>
        <w:rPr>
          <w:b/>
        </w:rPr>
        <w:t xml:space="preserve">5.6.2.1 Previsiones para la integración y operación del padrón de beneficiarios. </w:t>
      </w:r>
      <w:r>
        <w:t xml:space="preserve">Se desarrollará una </w:t>
      </w:r>
      <w:r>
        <w:lastRenderedPageBreak/>
        <w:t>estrategia para la integración y actualización del padrón de beneficiarios considerando objetivos anuales de cobertura de la población objetivo, con el fin de contar con los mecanismos suficientes para generar un padrón de beneficiarios que permita dar seguimiento al programa a crear o con cambios sustanciales.</w:t>
      </w:r>
    </w:p>
    <w:p w:rsidR="00230607" w:rsidRDefault="00230607">
      <w:pPr>
        <w:pStyle w:val="Textoindependiente"/>
      </w:pPr>
    </w:p>
    <w:p w:rsidR="00230607" w:rsidRDefault="00683BDB">
      <w:pPr>
        <w:pStyle w:val="Textoindependiente"/>
        <w:spacing w:line="259" w:lineRule="auto"/>
        <w:ind w:left="218" w:right="213"/>
        <w:jc w:val="both"/>
      </w:pPr>
      <w:r>
        <w:rPr>
          <w:b/>
        </w:rPr>
        <w:t xml:space="preserve">5.6.3 Matriz de Indicadores para Resultados. </w:t>
      </w:r>
      <w:r>
        <w:t>Se elaborará o, en su caso, rediseñará, la Matriz de Indicadores para Resultados, que presentará en forma resumida, sencilla y armónica la información del programa propuesto o con cambios sustanciales.</w:t>
      </w:r>
    </w:p>
    <w:p w:rsidR="00230607" w:rsidRDefault="00230607">
      <w:pPr>
        <w:pStyle w:val="Textoindependiente"/>
      </w:pPr>
    </w:p>
    <w:p w:rsidR="00230607" w:rsidRDefault="00683BDB">
      <w:pPr>
        <w:pStyle w:val="Ttulo1"/>
        <w:numPr>
          <w:ilvl w:val="1"/>
          <w:numId w:val="4"/>
        </w:numPr>
        <w:tabs>
          <w:tab w:val="left" w:pos="552"/>
        </w:tabs>
        <w:spacing w:before="0"/>
        <w:jc w:val="both"/>
      </w:pPr>
      <w:r>
        <w:t>ANÁLISIS DE SIMILITUDES O</w:t>
      </w:r>
      <w:r>
        <w:rPr>
          <w:spacing w:val="-6"/>
        </w:rPr>
        <w:t xml:space="preserve"> </w:t>
      </w:r>
      <w:r>
        <w:t>COMPLEMENTARIEDADES</w:t>
      </w:r>
    </w:p>
    <w:p w:rsidR="00230607" w:rsidRDefault="00230607">
      <w:pPr>
        <w:pStyle w:val="Textoindependiente"/>
        <w:spacing w:before="6"/>
        <w:rPr>
          <w:b/>
          <w:sz w:val="21"/>
        </w:rPr>
      </w:pPr>
    </w:p>
    <w:p w:rsidR="00230607" w:rsidRDefault="00683BDB">
      <w:pPr>
        <w:pStyle w:val="Textoindependiente"/>
        <w:spacing w:line="259" w:lineRule="auto"/>
        <w:ind w:left="218" w:right="213"/>
        <w:jc w:val="both"/>
      </w:pPr>
      <w:r>
        <w:t>Mediante un análisis de los objetivos de los programas vigentes de la Administración Estatal, se identificarán aquellos que cuenten con objetivos similares al programa a evaluar; ello podría identificar posibles similitudes o coincidencias entre programas.</w:t>
      </w:r>
    </w:p>
    <w:p w:rsidR="00230607" w:rsidRDefault="00683BDB">
      <w:pPr>
        <w:pStyle w:val="Textoindependiente"/>
        <w:spacing w:before="159" w:line="259" w:lineRule="auto"/>
        <w:ind w:left="218" w:right="213"/>
        <w:jc w:val="both"/>
      </w:pPr>
      <w:r>
        <w:t>A través de un análisis de la población o área de enfoque objetivo de los programas vigentes de la Administración Pública Estatal, se identificarán aquellos programas que cuenten con la misma población o área de enfoque objetivo respecto del programa a evaluar; ello podría identificar posibles complementariedades entre éstos.</w:t>
      </w:r>
    </w:p>
    <w:p w:rsidR="00230607" w:rsidRDefault="00683BDB">
      <w:pPr>
        <w:pStyle w:val="Textoindependiente"/>
        <w:spacing w:before="160" w:line="259" w:lineRule="auto"/>
        <w:ind w:left="218" w:right="212"/>
        <w:jc w:val="both"/>
      </w:pPr>
      <w:r>
        <w:t>Como resultado de este análisis se deberá argumentar porqué es necesaria la creación o cambio sustancial del programa, aun cuando exista posibilidad de similitud o complementariedad entre los programas identificados. Asimismo, se deberán señalar las acciones de coordinación a realizar con los operadores de los programas en los que se identifiquen complementariedades o posibles riesgos de similitud. Los resultados del análisis deberán reportarse en el Anexo 2.</w:t>
      </w:r>
    </w:p>
    <w:p w:rsidR="00230607" w:rsidRDefault="00683BDB">
      <w:pPr>
        <w:pStyle w:val="Textoindependiente"/>
        <w:spacing w:before="158" w:line="259" w:lineRule="auto"/>
        <w:ind w:left="218" w:right="212"/>
        <w:jc w:val="both"/>
      </w:pPr>
      <w:r>
        <w:t>Con el objetivo de fomentar la sinergia entre los programas y hacer más eficiente el uso de los recursos, en los casos que sea pertinente, se identificarán mecanismos de coordinación con otras dependencias o entidades de la Administración Pública Estatal o de otro orden de gobierno que puedan coadyuvar en la atención del problema que da origen al programa, así como los actores que deberían participar, determinando cuáles serán las acciones por desempeñar por cada uno de los actores involucrados.</w:t>
      </w:r>
    </w:p>
    <w:p w:rsidR="00230607" w:rsidRDefault="00230607">
      <w:pPr>
        <w:pStyle w:val="Textoindependiente"/>
      </w:pPr>
    </w:p>
    <w:p w:rsidR="00230607" w:rsidRDefault="00683BDB">
      <w:pPr>
        <w:pStyle w:val="Ttulo1"/>
        <w:numPr>
          <w:ilvl w:val="1"/>
          <w:numId w:val="4"/>
        </w:numPr>
        <w:tabs>
          <w:tab w:val="left" w:pos="552"/>
        </w:tabs>
        <w:spacing w:before="0"/>
        <w:jc w:val="both"/>
      </w:pPr>
      <w:r>
        <w:t>PRESUPUESTO</w:t>
      </w:r>
    </w:p>
    <w:p w:rsidR="00230607" w:rsidRDefault="00683BDB">
      <w:pPr>
        <w:spacing w:before="180" w:line="259" w:lineRule="auto"/>
        <w:ind w:left="218" w:right="213"/>
        <w:jc w:val="both"/>
      </w:pPr>
      <w:r>
        <w:rPr>
          <w:b/>
        </w:rPr>
        <w:t>5.8.1 Impacto presupuestario y fuentes de financiamiento</w:t>
      </w:r>
      <w:r>
        <w:t>. En esta sección se establecerá el monto estimado por capítulo de gasto, para iniciar la operación del programa a evaluar y, en su caso, la fuente</w:t>
      </w:r>
    </w:p>
    <w:p w:rsidR="00230607" w:rsidRDefault="00683BDB">
      <w:pPr>
        <w:pStyle w:val="Textoindependiente"/>
        <w:spacing w:before="43" w:line="259" w:lineRule="auto"/>
        <w:ind w:left="218" w:right="214"/>
        <w:jc w:val="both"/>
      </w:pPr>
      <w:r>
        <w:t xml:space="preserve">de financiamiento. Para proporcionar la información de este numeral, deberá utilizarse el formato </w:t>
      </w:r>
      <w:r w:rsidR="00EF3E3D">
        <w:t>que se</w:t>
      </w:r>
      <w:r>
        <w:t xml:space="preserve"> describe en el apartado Recursos presupuestarios requeridos para el primer año de operación del Anexo 1 de este</w:t>
      </w:r>
      <w:r>
        <w:rPr>
          <w:spacing w:val="-5"/>
        </w:rPr>
        <w:t xml:space="preserve"> </w:t>
      </w:r>
      <w:r>
        <w:t>documento.</w:t>
      </w:r>
    </w:p>
    <w:p w:rsidR="00230607" w:rsidRDefault="00230607">
      <w:pPr>
        <w:pStyle w:val="Textoindependiente"/>
      </w:pPr>
    </w:p>
    <w:p w:rsidR="00EF4720" w:rsidRDefault="00EF4720">
      <w:r>
        <w:br w:type="page"/>
      </w:r>
    </w:p>
    <w:p w:rsidR="00230607" w:rsidRPr="00EF4720" w:rsidRDefault="00EF4720" w:rsidP="00072D03">
      <w:pPr>
        <w:pStyle w:val="Ttulo1"/>
        <w:numPr>
          <w:ilvl w:val="0"/>
          <w:numId w:val="4"/>
        </w:numPr>
        <w:shd w:val="clear" w:color="auto" w:fill="D9D9D9" w:themeFill="background1" w:themeFillShade="D9"/>
        <w:tabs>
          <w:tab w:val="left" w:pos="481"/>
        </w:tabs>
        <w:spacing w:before="1"/>
        <w:ind w:left="480" w:hanging="262"/>
        <w:jc w:val="both"/>
        <w:rPr>
          <w:rFonts w:ascii="Arial Narrow" w:hAnsi="Arial Narrow"/>
          <w:sz w:val="28"/>
          <w:szCs w:val="28"/>
        </w:rPr>
      </w:pPr>
      <w:r w:rsidRPr="00EF4720">
        <w:rPr>
          <w:rFonts w:ascii="Arial Narrow" w:hAnsi="Arial Narrow"/>
          <w:sz w:val="28"/>
          <w:szCs w:val="28"/>
        </w:rPr>
        <w:lastRenderedPageBreak/>
        <w:t>ANÁLISIS</w:t>
      </w:r>
      <w:r w:rsidRPr="00EF4720">
        <w:rPr>
          <w:rFonts w:ascii="Arial Narrow" w:hAnsi="Arial Narrow"/>
          <w:spacing w:val="-1"/>
          <w:sz w:val="28"/>
          <w:szCs w:val="28"/>
        </w:rPr>
        <w:t xml:space="preserve"> </w:t>
      </w:r>
      <w:r w:rsidRPr="00EF4720">
        <w:rPr>
          <w:rFonts w:ascii="Arial Narrow" w:hAnsi="Arial Narrow"/>
          <w:sz w:val="28"/>
          <w:szCs w:val="28"/>
        </w:rPr>
        <w:t>FODA</w:t>
      </w:r>
    </w:p>
    <w:p w:rsidR="00230607" w:rsidRDefault="00683BDB">
      <w:pPr>
        <w:pStyle w:val="Textoindependiente"/>
        <w:spacing w:before="182" w:line="259" w:lineRule="auto"/>
        <w:ind w:left="218" w:right="212"/>
        <w:jc w:val="both"/>
      </w:pPr>
      <w:r>
        <w:t>El evaluador externo deberá identificar las fortalezas y oportunidades, debilidades y amenazas, a las que conduce su análisis. Para lo cual deberá establecer en forma concisa, cada fortaleza y oportunidad, o en su caso debilidad y amenaza, incluyendo la evidencia que la sustenta e indicando la fuente del análisis, así como la página y el párrafo del documento final en donde se encuentra el desarrollo de la idea. Cada fortaleza y oportunidad, o en su caso debilidad y amenaza deberá estar ordenada de acuerdo a su relevancia, donde la primera será de mayor importancia con respecto a la segunda y así</w:t>
      </w:r>
      <w:r>
        <w:rPr>
          <w:spacing w:val="-27"/>
        </w:rPr>
        <w:t xml:space="preserve"> </w:t>
      </w:r>
      <w:r>
        <w:t>sucesivamente.</w:t>
      </w:r>
    </w:p>
    <w:p w:rsidR="00230607" w:rsidRDefault="00683BDB">
      <w:pPr>
        <w:pStyle w:val="Textoindependiente"/>
        <w:spacing w:before="159" w:line="259" w:lineRule="auto"/>
        <w:ind w:left="218" w:right="213"/>
        <w:jc w:val="both"/>
      </w:pPr>
      <w:r>
        <w:t>Por cada debilidad o amenaza se deberá establecer al menos una recomendación precisa que ayude a solventar el reto o problema que fue identificado. Es importante que las recomendaciones estén cuidadosamente analizadas para garantizar su viabilidad y efectividad.</w:t>
      </w:r>
    </w:p>
    <w:p w:rsidR="00230607" w:rsidRDefault="00683BDB">
      <w:pPr>
        <w:pStyle w:val="Textoindependiente"/>
        <w:spacing w:before="160" w:line="259" w:lineRule="auto"/>
        <w:ind w:left="218" w:right="213"/>
        <w:jc w:val="both"/>
      </w:pPr>
      <w:r>
        <w:t>Si se incorpora una recomendación que trasciende las atribuciones del programa, se debe señalar claramente si su implementación corresponde a la dependencia y/o entidad responsable del programa o a otras instituciones públicas. Asimismo, se debe indicar si la implementación requiere de cambios normativos y/o legales o recursos adicionales.</w:t>
      </w:r>
    </w:p>
    <w:p w:rsidR="00230607" w:rsidRDefault="00683BDB">
      <w:pPr>
        <w:pStyle w:val="Textoindependiente"/>
        <w:spacing w:before="159" w:line="259" w:lineRule="auto"/>
        <w:ind w:left="218" w:right="214"/>
        <w:jc w:val="both"/>
      </w:pPr>
      <w:r>
        <w:t>Es necesario mencionar que todas las recomendaciones deberán estar ligadas al menos a una debilidad o amenaza, es decir, se pretende no generar recomendaciones generales, sino específicas para cada reto o problema (debilidad o amenaza) detectado en la evaluación.</w:t>
      </w:r>
    </w:p>
    <w:p w:rsidR="00230607" w:rsidRDefault="00230607">
      <w:pPr>
        <w:pStyle w:val="Textoindependiente"/>
      </w:pPr>
    </w:p>
    <w:p w:rsidR="00230607" w:rsidRPr="00EF4720" w:rsidRDefault="00683BDB" w:rsidP="00072D03">
      <w:pPr>
        <w:pStyle w:val="Ttulo1"/>
        <w:numPr>
          <w:ilvl w:val="0"/>
          <w:numId w:val="4"/>
        </w:numPr>
        <w:shd w:val="clear" w:color="auto" w:fill="D9D9D9" w:themeFill="background1" w:themeFillShade="D9"/>
        <w:tabs>
          <w:tab w:val="left" w:pos="481"/>
        </w:tabs>
        <w:spacing w:before="173"/>
        <w:ind w:left="480" w:hanging="262"/>
        <w:jc w:val="both"/>
        <w:rPr>
          <w:rFonts w:ascii="Arial Narrow" w:hAnsi="Arial Narrow"/>
          <w:sz w:val="28"/>
          <w:szCs w:val="28"/>
        </w:rPr>
      </w:pPr>
      <w:r w:rsidRPr="00EF4720">
        <w:rPr>
          <w:rFonts w:ascii="Arial Narrow" w:hAnsi="Arial Narrow"/>
          <w:sz w:val="28"/>
          <w:szCs w:val="28"/>
        </w:rPr>
        <w:t>CONCLUSIONES</w:t>
      </w:r>
    </w:p>
    <w:p w:rsidR="00230607" w:rsidRDefault="00230607">
      <w:pPr>
        <w:pStyle w:val="Textoindependiente"/>
        <w:spacing w:before="10"/>
        <w:rPr>
          <w:b/>
        </w:rPr>
      </w:pPr>
    </w:p>
    <w:p w:rsidR="00230607" w:rsidRDefault="00683BDB">
      <w:pPr>
        <w:pStyle w:val="Textoindependiente"/>
        <w:spacing w:line="276" w:lineRule="auto"/>
        <w:ind w:left="218" w:right="212"/>
        <w:jc w:val="both"/>
      </w:pPr>
      <w:r>
        <w:t>El Informe Final de Evaluación deberá contar con un apartado de Conclusiones, donde se debe resumir los principales hallazgos de la evaluación precisión, deberá fundamentarse en el análisis y en la evaluación realizada en cada una de sus secciones y ofrecer orientación para la toma de decisiones sobre los programas evaluados. La extensión máxima es de dos cuartillas.</w:t>
      </w:r>
    </w:p>
    <w:p w:rsidR="00230607" w:rsidRDefault="00230607">
      <w:pPr>
        <w:pStyle w:val="Textoindependiente"/>
      </w:pPr>
    </w:p>
    <w:p w:rsidR="00230607" w:rsidRPr="00EF4720" w:rsidRDefault="00683BDB" w:rsidP="00072D03">
      <w:pPr>
        <w:pStyle w:val="Ttulo1"/>
        <w:numPr>
          <w:ilvl w:val="0"/>
          <w:numId w:val="4"/>
        </w:numPr>
        <w:shd w:val="clear" w:color="auto" w:fill="D9D9D9" w:themeFill="background1" w:themeFillShade="D9"/>
        <w:tabs>
          <w:tab w:val="left" w:pos="481"/>
        </w:tabs>
        <w:spacing w:before="0"/>
        <w:ind w:left="480" w:hanging="262"/>
        <w:jc w:val="both"/>
        <w:rPr>
          <w:rFonts w:ascii="Arial Narrow" w:hAnsi="Arial Narrow"/>
          <w:sz w:val="28"/>
          <w:szCs w:val="28"/>
        </w:rPr>
      </w:pPr>
      <w:r w:rsidRPr="00EF4720">
        <w:rPr>
          <w:rFonts w:ascii="Arial Narrow" w:hAnsi="Arial Narrow"/>
          <w:sz w:val="28"/>
          <w:szCs w:val="28"/>
        </w:rPr>
        <w:t>RESPONSABILIDADES Y</w:t>
      </w:r>
      <w:r w:rsidRPr="00EF4720">
        <w:rPr>
          <w:rFonts w:ascii="Arial Narrow" w:hAnsi="Arial Narrow"/>
          <w:spacing w:val="-4"/>
          <w:sz w:val="28"/>
          <w:szCs w:val="28"/>
        </w:rPr>
        <w:t xml:space="preserve"> </w:t>
      </w:r>
      <w:r w:rsidRPr="00EF4720">
        <w:rPr>
          <w:rFonts w:ascii="Arial Narrow" w:hAnsi="Arial Narrow"/>
          <w:sz w:val="28"/>
          <w:szCs w:val="28"/>
        </w:rPr>
        <w:t>COMPROMISOS</w:t>
      </w:r>
    </w:p>
    <w:p w:rsidR="00230607" w:rsidRDefault="00230607">
      <w:pPr>
        <w:pStyle w:val="Textoindependiente"/>
        <w:spacing w:before="8"/>
        <w:rPr>
          <w:b/>
          <w:sz w:val="19"/>
        </w:rPr>
      </w:pPr>
    </w:p>
    <w:p w:rsidR="00230607" w:rsidRDefault="00683BDB">
      <w:pPr>
        <w:pStyle w:val="Textoindependiente"/>
        <w:spacing w:before="1" w:line="276" w:lineRule="auto"/>
        <w:ind w:left="218" w:right="212"/>
        <w:jc w:val="both"/>
      </w:pPr>
      <w:r>
        <w:t>En este proceso de evaluación participan cuatro actores: 1) Los Entes Púbicos de la Administración Estatal del Gobierno de Guerrero, responsables de los programas a evaluar; 2) La Unidad Coordinadora para la implementación del PbR-SED de los Entes Públicos de los programas a evaluar; 3) el evaluador externo, que será la persona física o moral que resulte seleccionada para realizar las evaluaciones; y 4) La Secretaría de Planeación y Desarrollo Regional, en lo sucesivo la SEPLADER, fungiendo como la instancia estatal coordinadora de la</w:t>
      </w:r>
      <w:r>
        <w:rPr>
          <w:spacing w:val="-9"/>
        </w:rPr>
        <w:t xml:space="preserve"> </w:t>
      </w:r>
      <w:r>
        <w:t>evaluación.</w:t>
      </w:r>
    </w:p>
    <w:p w:rsidR="00230607" w:rsidRDefault="00683BDB">
      <w:pPr>
        <w:pStyle w:val="Ttulo1"/>
        <w:spacing w:before="45"/>
        <w:ind w:left="578" w:firstLine="0"/>
      </w:pPr>
      <w:r>
        <w:t>Los Entes Públicos responsables de los programas a evaluar deberán:</w:t>
      </w:r>
    </w:p>
    <w:p w:rsidR="00230607" w:rsidRDefault="00230607">
      <w:pPr>
        <w:pStyle w:val="Textoindependiente"/>
        <w:spacing w:before="6"/>
        <w:rPr>
          <w:b/>
          <w:sz w:val="19"/>
        </w:rPr>
      </w:pPr>
    </w:p>
    <w:p w:rsidR="00230607" w:rsidRDefault="00683BDB">
      <w:pPr>
        <w:pStyle w:val="Prrafodelista"/>
        <w:numPr>
          <w:ilvl w:val="0"/>
          <w:numId w:val="3"/>
        </w:numPr>
        <w:tabs>
          <w:tab w:val="left" w:pos="939"/>
        </w:tabs>
        <w:spacing w:line="276" w:lineRule="auto"/>
        <w:ind w:right="213"/>
        <w:jc w:val="both"/>
      </w:pPr>
      <w:r>
        <w:t>Suministrar oportunamente al evaluador externo, toda la documentación e información necesaria para el desarrollo del proceso de</w:t>
      </w:r>
      <w:r>
        <w:rPr>
          <w:spacing w:val="-7"/>
        </w:rPr>
        <w:t xml:space="preserve"> </w:t>
      </w:r>
      <w:r>
        <w:t>evaluación.</w:t>
      </w:r>
    </w:p>
    <w:p w:rsidR="00230607" w:rsidRDefault="00683BDB">
      <w:pPr>
        <w:pStyle w:val="Prrafodelista"/>
        <w:numPr>
          <w:ilvl w:val="0"/>
          <w:numId w:val="3"/>
        </w:numPr>
        <w:tabs>
          <w:tab w:val="left" w:pos="939"/>
        </w:tabs>
        <w:spacing w:line="276" w:lineRule="auto"/>
        <w:ind w:right="212"/>
        <w:jc w:val="both"/>
      </w:pPr>
      <w:r>
        <w:t xml:space="preserve">Atender y resolver las dudas que se presenten por la Unidad Coordinadora, el evaluador externo </w:t>
      </w:r>
      <w:r>
        <w:lastRenderedPageBreak/>
        <w:t>o la instancia estatal coordinadora de la</w:t>
      </w:r>
      <w:r>
        <w:rPr>
          <w:spacing w:val="-7"/>
        </w:rPr>
        <w:t xml:space="preserve"> </w:t>
      </w:r>
      <w:r>
        <w:t>evaluación.</w:t>
      </w:r>
    </w:p>
    <w:p w:rsidR="00230607" w:rsidRDefault="00683BDB">
      <w:pPr>
        <w:pStyle w:val="Prrafodelista"/>
        <w:numPr>
          <w:ilvl w:val="0"/>
          <w:numId w:val="3"/>
        </w:numPr>
        <w:tabs>
          <w:tab w:val="left" w:pos="939"/>
        </w:tabs>
        <w:spacing w:before="1" w:line="273" w:lineRule="auto"/>
        <w:ind w:right="213"/>
        <w:jc w:val="both"/>
      </w:pPr>
      <w:r>
        <w:t>Participar en la revisión y retroalimentación del Informe Final de Evaluación presentado por el evaluador</w:t>
      </w:r>
      <w:r>
        <w:rPr>
          <w:spacing w:val="-3"/>
        </w:rPr>
        <w:t xml:space="preserve"> </w:t>
      </w:r>
      <w:r>
        <w:t>externo.</w:t>
      </w:r>
    </w:p>
    <w:p w:rsidR="00230607" w:rsidRDefault="00683BDB">
      <w:pPr>
        <w:pStyle w:val="Prrafodelista"/>
        <w:numPr>
          <w:ilvl w:val="0"/>
          <w:numId w:val="3"/>
        </w:numPr>
        <w:tabs>
          <w:tab w:val="left" w:pos="939"/>
        </w:tabs>
        <w:spacing w:before="4" w:line="276" w:lineRule="auto"/>
        <w:ind w:right="212"/>
        <w:jc w:val="both"/>
      </w:pPr>
      <w:r>
        <w:t>Integrar la Agenda de Mejora de los compromisos derivados de las áreas susceptibles de mejora identificadas, para la atención de las recomendaciones emitidas por el evaluador externo, de acuerdo con el Anexo</w:t>
      </w:r>
      <w:r>
        <w:rPr>
          <w:spacing w:val="-6"/>
        </w:rPr>
        <w:t xml:space="preserve"> </w:t>
      </w:r>
      <w:r>
        <w:t>3.</w:t>
      </w:r>
    </w:p>
    <w:p w:rsidR="00230607" w:rsidRDefault="00230607">
      <w:pPr>
        <w:pStyle w:val="Textoindependiente"/>
        <w:spacing w:before="7"/>
        <w:rPr>
          <w:sz w:val="16"/>
        </w:rPr>
      </w:pPr>
    </w:p>
    <w:p w:rsidR="00230607" w:rsidRDefault="00683BDB">
      <w:pPr>
        <w:pStyle w:val="Ttulo1"/>
        <w:spacing w:before="0"/>
        <w:ind w:left="578" w:firstLine="0"/>
      </w:pPr>
      <w:r>
        <w:t>A la Unidad Coordinadora, del Ente Público responsable del programa a evaluar, le corresponde:</w:t>
      </w:r>
    </w:p>
    <w:p w:rsidR="00230607" w:rsidRDefault="00230607">
      <w:pPr>
        <w:pStyle w:val="Textoindependiente"/>
        <w:spacing w:before="8"/>
        <w:rPr>
          <w:b/>
          <w:sz w:val="19"/>
        </w:rPr>
      </w:pPr>
    </w:p>
    <w:p w:rsidR="00230607" w:rsidRDefault="00683BDB">
      <w:pPr>
        <w:pStyle w:val="Prrafodelista"/>
        <w:numPr>
          <w:ilvl w:val="0"/>
          <w:numId w:val="3"/>
        </w:numPr>
        <w:tabs>
          <w:tab w:val="left" w:pos="939"/>
        </w:tabs>
        <w:spacing w:line="273" w:lineRule="auto"/>
        <w:ind w:right="211"/>
        <w:jc w:val="both"/>
      </w:pPr>
      <w:r>
        <w:t>Coordinar el suministro de información necesaria al evaluador externo, oportunamente y con calidad, para la integración del Informe Final de</w:t>
      </w:r>
      <w:r>
        <w:rPr>
          <w:spacing w:val="-7"/>
        </w:rPr>
        <w:t xml:space="preserve"> </w:t>
      </w:r>
      <w:r>
        <w:t>Evaluación.</w:t>
      </w:r>
    </w:p>
    <w:p w:rsidR="00230607" w:rsidRDefault="00683BDB">
      <w:pPr>
        <w:pStyle w:val="Prrafodelista"/>
        <w:numPr>
          <w:ilvl w:val="0"/>
          <w:numId w:val="3"/>
        </w:numPr>
        <w:tabs>
          <w:tab w:val="left" w:pos="938"/>
          <w:tab w:val="left" w:pos="939"/>
        </w:tabs>
        <w:spacing w:before="5"/>
      </w:pPr>
      <w:r>
        <w:t>Revisar y retroalimentar los productos parciales y finales que presente el evaluador</w:t>
      </w:r>
      <w:r>
        <w:rPr>
          <w:spacing w:val="-18"/>
        </w:rPr>
        <w:t xml:space="preserve"> </w:t>
      </w:r>
      <w:r>
        <w:t>externo.</w:t>
      </w:r>
    </w:p>
    <w:p w:rsidR="00230607" w:rsidRDefault="00683BDB">
      <w:pPr>
        <w:pStyle w:val="Prrafodelista"/>
        <w:numPr>
          <w:ilvl w:val="0"/>
          <w:numId w:val="3"/>
        </w:numPr>
        <w:tabs>
          <w:tab w:val="left" w:pos="939"/>
        </w:tabs>
        <w:spacing w:before="41" w:line="276" w:lineRule="auto"/>
        <w:ind w:right="216"/>
        <w:jc w:val="both"/>
      </w:pPr>
      <w:r>
        <w:t>Coordinar la elaboración de la Agenda de Mejora en la que se formalicen los compromisos que se adoptan para la atención de las recomendaciones emitidas por el evaluador externo, así como remitirla a la Instancia Estatal Coordinadora de la</w:t>
      </w:r>
      <w:r>
        <w:rPr>
          <w:spacing w:val="-11"/>
        </w:rPr>
        <w:t xml:space="preserve"> </w:t>
      </w:r>
      <w:r>
        <w:t>Evaluación.</w:t>
      </w:r>
    </w:p>
    <w:p w:rsidR="00230607" w:rsidRDefault="00230607">
      <w:pPr>
        <w:pStyle w:val="Textoindependiente"/>
        <w:spacing w:before="6"/>
        <w:rPr>
          <w:sz w:val="16"/>
        </w:rPr>
      </w:pPr>
    </w:p>
    <w:p w:rsidR="00230607" w:rsidRDefault="00683BDB">
      <w:pPr>
        <w:pStyle w:val="Ttulo1"/>
        <w:spacing w:before="0"/>
        <w:ind w:left="578" w:firstLine="0"/>
      </w:pPr>
      <w:r>
        <w:t>El evaluador externo deberá:</w:t>
      </w:r>
    </w:p>
    <w:p w:rsidR="00230607" w:rsidRDefault="00230607">
      <w:pPr>
        <w:pStyle w:val="Textoindependiente"/>
        <w:spacing w:before="6"/>
        <w:rPr>
          <w:b/>
          <w:sz w:val="19"/>
        </w:rPr>
      </w:pPr>
    </w:p>
    <w:p w:rsidR="00230607" w:rsidRDefault="00683BDB">
      <w:pPr>
        <w:pStyle w:val="Prrafodelista"/>
        <w:numPr>
          <w:ilvl w:val="0"/>
          <w:numId w:val="3"/>
        </w:numPr>
        <w:tabs>
          <w:tab w:val="left" w:pos="939"/>
        </w:tabs>
        <w:spacing w:line="276" w:lineRule="auto"/>
        <w:ind w:right="213"/>
        <w:jc w:val="both"/>
      </w:pPr>
      <w:r>
        <w:t>Verificar la confiabilidad de la documentación e información suministrada por los Entes Públicos responsables del programa a evaluar, así como del resto de la información de la que éste se valga para el proceso</w:t>
      </w:r>
      <w:r>
        <w:rPr>
          <w:spacing w:val="-2"/>
        </w:rPr>
        <w:t xml:space="preserve"> </w:t>
      </w:r>
      <w:r>
        <w:t>evaluativo.</w:t>
      </w:r>
    </w:p>
    <w:p w:rsidR="00230607" w:rsidRDefault="00683BDB">
      <w:pPr>
        <w:pStyle w:val="Prrafodelista"/>
        <w:numPr>
          <w:ilvl w:val="0"/>
          <w:numId w:val="3"/>
        </w:numPr>
        <w:tabs>
          <w:tab w:val="left" w:pos="939"/>
        </w:tabs>
        <w:spacing w:line="276" w:lineRule="auto"/>
        <w:ind w:right="212"/>
        <w:jc w:val="both"/>
      </w:pPr>
      <w:r>
        <w:t>Atender y resolver las dudas y los requerimientos que se presenten durante el proceso evaluativo por parte de la Unidad Coordinadora y por la instancia estatal coordinadora de la evaluación.</w:t>
      </w:r>
    </w:p>
    <w:p w:rsidR="00230607" w:rsidRDefault="00683BDB">
      <w:pPr>
        <w:pStyle w:val="Prrafodelista"/>
        <w:numPr>
          <w:ilvl w:val="0"/>
          <w:numId w:val="3"/>
        </w:numPr>
        <w:tabs>
          <w:tab w:val="left" w:pos="939"/>
        </w:tabs>
        <w:spacing w:line="276" w:lineRule="auto"/>
        <w:ind w:right="212"/>
        <w:jc w:val="both"/>
      </w:pPr>
      <w:r>
        <w:t>Integrar los productos parciales y finales que incluyen el Informe Final de Evaluación y el Informe Ejecutivo de</w:t>
      </w:r>
      <w:r>
        <w:rPr>
          <w:spacing w:val="-3"/>
        </w:rPr>
        <w:t xml:space="preserve"> </w:t>
      </w:r>
      <w:r>
        <w:t>Evaluación.</w:t>
      </w:r>
    </w:p>
    <w:p w:rsidR="00230607" w:rsidRDefault="00683BDB">
      <w:pPr>
        <w:pStyle w:val="Prrafodelista"/>
        <w:numPr>
          <w:ilvl w:val="0"/>
          <w:numId w:val="3"/>
        </w:numPr>
        <w:tabs>
          <w:tab w:val="left" w:pos="939"/>
        </w:tabs>
        <w:spacing w:line="276" w:lineRule="auto"/>
        <w:ind w:right="212"/>
        <w:jc w:val="both"/>
      </w:pPr>
      <w:r>
        <w:t>Incorporar las adecuaciones que se deriven de la retroalimentación realizada por la Unidad Coordinadora y la Instancia Estatal Coordinadora de la</w:t>
      </w:r>
      <w:r>
        <w:rPr>
          <w:spacing w:val="-16"/>
        </w:rPr>
        <w:t xml:space="preserve"> </w:t>
      </w:r>
      <w:r>
        <w:t>Evaluación.</w:t>
      </w:r>
    </w:p>
    <w:p w:rsidR="00230607" w:rsidRDefault="00683BDB">
      <w:pPr>
        <w:pStyle w:val="Prrafodelista"/>
        <w:numPr>
          <w:ilvl w:val="0"/>
          <w:numId w:val="3"/>
        </w:numPr>
        <w:tabs>
          <w:tab w:val="left" w:pos="939"/>
        </w:tabs>
        <w:spacing w:before="1" w:line="276" w:lineRule="auto"/>
        <w:ind w:right="211"/>
        <w:jc w:val="both"/>
      </w:pPr>
      <w:r>
        <w:t>Revisar la Agenda de Mejora para retroalimentar a la Unidad Coordinadora respecto de los compromisos de</w:t>
      </w:r>
      <w:r>
        <w:rPr>
          <w:spacing w:val="-4"/>
        </w:rPr>
        <w:t xml:space="preserve"> </w:t>
      </w:r>
      <w:r>
        <w:t>mejora.</w:t>
      </w:r>
    </w:p>
    <w:p w:rsidR="00230607" w:rsidRDefault="00230607">
      <w:pPr>
        <w:pStyle w:val="Textoindependiente"/>
        <w:spacing w:before="5"/>
        <w:rPr>
          <w:sz w:val="16"/>
        </w:rPr>
      </w:pPr>
    </w:p>
    <w:p w:rsidR="00230607" w:rsidRDefault="00683BDB">
      <w:pPr>
        <w:pStyle w:val="Ttulo1"/>
        <w:spacing w:before="1"/>
        <w:ind w:left="578" w:firstLine="0"/>
      </w:pPr>
      <w:r>
        <w:t>La SEPADER, en su función como instancia estatal coordinadora de la evaluación deberá:</w:t>
      </w:r>
    </w:p>
    <w:p w:rsidR="00230607" w:rsidRDefault="00230607">
      <w:pPr>
        <w:pStyle w:val="Textoindependiente"/>
        <w:spacing w:before="5"/>
        <w:rPr>
          <w:b/>
          <w:sz w:val="19"/>
        </w:rPr>
      </w:pPr>
    </w:p>
    <w:p w:rsidR="00230607" w:rsidRDefault="00683BDB">
      <w:pPr>
        <w:pStyle w:val="Prrafodelista"/>
        <w:numPr>
          <w:ilvl w:val="0"/>
          <w:numId w:val="3"/>
        </w:numPr>
        <w:tabs>
          <w:tab w:val="left" w:pos="939"/>
        </w:tabs>
        <w:spacing w:line="276" w:lineRule="auto"/>
        <w:ind w:right="216"/>
        <w:jc w:val="both"/>
      </w:pPr>
      <w:r>
        <w:t>Revisar el Informe Ejecutivo de Evaluación del programa que integre el evaluador externo, así como remitir las observaciones y retroalimentación que se consideren</w:t>
      </w:r>
      <w:r>
        <w:rPr>
          <w:spacing w:val="-11"/>
        </w:rPr>
        <w:t xml:space="preserve"> </w:t>
      </w:r>
      <w:r>
        <w:t>pertinentes.</w:t>
      </w:r>
    </w:p>
    <w:p w:rsidR="00230607" w:rsidRDefault="00683BDB">
      <w:pPr>
        <w:pStyle w:val="Prrafodelista"/>
        <w:numPr>
          <w:ilvl w:val="0"/>
          <w:numId w:val="3"/>
        </w:numPr>
        <w:tabs>
          <w:tab w:val="left" w:pos="938"/>
          <w:tab w:val="left" w:pos="939"/>
        </w:tabs>
        <w:spacing w:before="2"/>
      </w:pPr>
      <w:r>
        <w:t>Emitir un dictamen de aceptación de los productos finales de la</w:t>
      </w:r>
      <w:r>
        <w:rPr>
          <w:spacing w:val="-16"/>
        </w:rPr>
        <w:t xml:space="preserve"> </w:t>
      </w:r>
      <w:r>
        <w:t>evaluación.</w:t>
      </w:r>
    </w:p>
    <w:p w:rsidR="00230607" w:rsidRDefault="00683BDB">
      <w:pPr>
        <w:pStyle w:val="Prrafodelista"/>
        <w:numPr>
          <w:ilvl w:val="0"/>
          <w:numId w:val="3"/>
        </w:numPr>
        <w:tabs>
          <w:tab w:val="left" w:pos="939"/>
        </w:tabs>
        <w:spacing w:before="41" w:line="273" w:lineRule="auto"/>
        <w:ind w:right="213"/>
        <w:jc w:val="both"/>
      </w:pPr>
      <w:r>
        <w:t xml:space="preserve">Revisar la Agenda de Mejora para retroalimentar a la Unidad Coordinadora responsable </w:t>
      </w:r>
      <w:r>
        <w:rPr>
          <w:spacing w:val="-2"/>
        </w:rPr>
        <w:t xml:space="preserve">del </w:t>
      </w:r>
      <w:r>
        <w:t>programa a evaluar, respecto de los compromisos de</w:t>
      </w:r>
      <w:r>
        <w:rPr>
          <w:spacing w:val="-11"/>
        </w:rPr>
        <w:t xml:space="preserve"> </w:t>
      </w:r>
      <w:r>
        <w:t>mejora.</w:t>
      </w:r>
    </w:p>
    <w:p w:rsidR="00230607" w:rsidRDefault="00683BDB">
      <w:pPr>
        <w:pStyle w:val="Prrafodelista"/>
        <w:numPr>
          <w:ilvl w:val="0"/>
          <w:numId w:val="3"/>
        </w:numPr>
        <w:tabs>
          <w:tab w:val="left" w:pos="939"/>
        </w:tabs>
        <w:spacing w:before="43" w:line="278" w:lineRule="auto"/>
        <w:ind w:right="215"/>
        <w:jc w:val="both"/>
      </w:pPr>
      <w:r>
        <w:t>Atender y resolver las dudas que se presenten, tanto por la Unidad Interna de Evaluación, como por el evaluador</w:t>
      </w:r>
      <w:r>
        <w:rPr>
          <w:spacing w:val="-4"/>
        </w:rPr>
        <w:t xml:space="preserve"> </w:t>
      </w:r>
      <w:r>
        <w:t>externo.</w:t>
      </w:r>
    </w:p>
    <w:p w:rsidR="00230607" w:rsidRDefault="00683BDB">
      <w:pPr>
        <w:pStyle w:val="Textoindependiente"/>
        <w:spacing w:before="195" w:line="276" w:lineRule="auto"/>
        <w:ind w:left="218" w:right="216"/>
        <w:jc w:val="both"/>
      </w:pPr>
      <w:r>
        <w:t xml:space="preserve">Además de los criterios establecidos en los presentes Términos de Referencia, se tomarán en cuenta los </w:t>
      </w:r>
      <w:r>
        <w:lastRenderedPageBreak/>
        <w:t>siguientes:</w:t>
      </w:r>
    </w:p>
    <w:p w:rsidR="00230607" w:rsidRDefault="00230607">
      <w:pPr>
        <w:pStyle w:val="Textoindependiente"/>
        <w:spacing w:before="3"/>
        <w:rPr>
          <w:sz w:val="16"/>
        </w:rPr>
      </w:pPr>
    </w:p>
    <w:p w:rsidR="00230607" w:rsidRDefault="00683BDB">
      <w:pPr>
        <w:pStyle w:val="Prrafodelista"/>
        <w:numPr>
          <w:ilvl w:val="0"/>
          <w:numId w:val="3"/>
        </w:numPr>
        <w:tabs>
          <w:tab w:val="left" w:pos="939"/>
        </w:tabs>
        <w:spacing w:line="276" w:lineRule="auto"/>
        <w:ind w:right="214"/>
        <w:jc w:val="both"/>
      </w:pPr>
      <w:r>
        <w:t>El evaluador externo podrá, con su experiencia, ampliar o aportar elementos adicionales que fortalezcan a la evaluación, debiendo cumplir como mínimo los puntos solicitados, sin costo alguno.</w:t>
      </w:r>
    </w:p>
    <w:p w:rsidR="00230607" w:rsidRDefault="00683BDB">
      <w:pPr>
        <w:pStyle w:val="Prrafodelista"/>
        <w:numPr>
          <w:ilvl w:val="0"/>
          <w:numId w:val="3"/>
        </w:numPr>
        <w:tabs>
          <w:tab w:val="left" w:pos="939"/>
        </w:tabs>
        <w:spacing w:line="276" w:lineRule="auto"/>
        <w:ind w:right="212"/>
        <w:jc w:val="both"/>
      </w:pPr>
      <w:r>
        <w:t>El Gobierno del Estado de Guerrero tendrá la propiedad de los productos generados en el presente proyecto. En los documentos que se generen como productos de la presente evaluación se deberá especificar la propiedad, señalando que los informes son responsabilidad del evaluador externo, y no refleja las opiniones ni el punto de vista del Gobierno del Estado de Guerrero.</w:t>
      </w:r>
    </w:p>
    <w:p w:rsidR="00230607" w:rsidRDefault="00683BDB">
      <w:pPr>
        <w:pStyle w:val="Prrafodelista"/>
        <w:numPr>
          <w:ilvl w:val="0"/>
          <w:numId w:val="3"/>
        </w:numPr>
        <w:tabs>
          <w:tab w:val="left" w:pos="939"/>
        </w:tabs>
        <w:spacing w:before="2" w:line="276" w:lineRule="auto"/>
        <w:ind w:right="215"/>
        <w:jc w:val="both"/>
      </w:pPr>
      <w:r>
        <w:t>La instancia evaluadora tendrá responsabilidad por discrepancias, errores u omisiones de los trabajos que presente, durante la vigencia que se acuerde para la realización de la</w:t>
      </w:r>
      <w:r>
        <w:rPr>
          <w:spacing w:val="-18"/>
        </w:rPr>
        <w:t xml:space="preserve"> </w:t>
      </w:r>
      <w:r>
        <w:t>evaluación.</w:t>
      </w:r>
    </w:p>
    <w:p w:rsidR="00230607" w:rsidRDefault="00683BDB">
      <w:pPr>
        <w:pStyle w:val="Prrafodelista"/>
        <w:numPr>
          <w:ilvl w:val="0"/>
          <w:numId w:val="3"/>
        </w:numPr>
        <w:tabs>
          <w:tab w:val="left" w:pos="939"/>
        </w:tabs>
        <w:spacing w:line="276" w:lineRule="auto"/>
        <w:ind w:right="213"/>
        <w:jc w:val="both"/>
      </w:pPr>
      <w:r>
        <w:t>En cualquiera de los casos anteriores, será obligación del evaluador externo realizar los trabajos necesarios para corregir, modificar, sustituir o complementar la parte o las partes del trabajo a que haya lugar, sin que esto implique costos</w:t>
      </w:r>
      <w:r>
        <w:rPr>
          <w:spacing w:val="-2"/>
        </w:rPr>
        <w:t xml:space="preserve"> </w:t>
      </w:r>
      <w:r>
        <w:t>adicionales.</w:t>
      </w:r>
    </w:p>
    <w:p w:rsidR="00230607" w:rsidRDefault="00683BDB">
      <w:pPr>
        <w:pStyle w:val="Prrafodelista"/>
        <w:numPr>
          <w:ilvl w:val="0"/>
          <w:numId w:val="3"/>
        </w:numPr>
        <w:tabs>
          <w:tab w:val="left" w:pos="939"/>
        </w:tabs>
        <w:spacing w:line="278" w:lineRule="auto"/>
        <w:ind w:right="215"/>
        <w:jc w:val="both"/>
      </w:pPr>
      <w:r>
        <w:t>La Instancia Estatal Coordinadora de la Evaluación será responsable de resguardar los productos establecidos en los presentes Términos de</w:t>
      </w:r>
      <w:r>
        <w:rPr>
          <w:spacing w:val="-8"/>
        </w:rPr>
        <w:t xml:space="preserve"> </w:t>
      </w:r>
      <w:r>
        <w:t>Referencia.</w:t>
      </w:r>
    </w:p>
    <w:p w:rsidR="00230607" w:rsidRDefault="00230607">
      <w:pPr>
        <w:pStyle w:val="Textoindependiente"/>
      </w:pPr>
    </w:p>
    <w:p w:rsidR="00230607" w:rsidRPr="00EF4720" w:rsidRDefault="00683BDB" w:rsidP="00072D03">
      <w:pPr>
        <w:pStyle w:val="Ttulo1"/>
        <w:numPr>
          <w:ilvl w:val="0"/>
          <w:numId w:val="4"/>
        </w:numPr>
        <w:shd w:val="clear" w:color="auto" w:fill="D9D9D9" w:themeFill="background1" w:themeFillShade="D9"/>
        <w:tabs>
          <w:tab w:val="left" w:pos="481"/>
        </w:tabs>
        <w:spacing w:before="1"/>
        <w:ind w:left="480" w:hanging="262"/>
        <w:jc w:val="both"/>
        <w:rPr>
          <w:rFonts w:ascii="Arial Narrow" w:hAnsi="Arial Narrow"/>
          <w:sz w:val="28"/>
          <w:szCs w:val="28"/>
        </w:rPr>
      </w:pPr>
      <w:r w:rsidRPr="00EF4720">
        <w:rPr>
          <w:rFonts w:ascii="Arial Narrow" w:hAnsi="Arial Narrow"/>
          <w:sz w:val="28"/>
          <w:szCs w:val="28"/>
        </w:rPr>
        <w:t>PRODUCTOS Y PLAZOS DE</w:t>
      </w:r>
      <w:r w:rsidRPr="00EF4720">
        <w:rPr>
          <w:rFonts w:ascii="Arial Narrow" w:hAnsi="Arial Narrow"/>
          <w:spacing w:val="-7"/>
          <w:sz w:val="28"/>
          <w:szCs w:val="28"/>
        </w:rPr>
        <w:t xml:space="preserve"> </w:t>
      </w:r>
      <w:r w:rsidRPr="00EF4720">
        <w:rPr>
          <w:rFonts w:ascii="Arial Narrow" w:hAnsi="Arial Narrow"/>
          <w:sz w:val="28"/>
          <w:szCs w:val="28"/>
        </w:rPr>
        <w:t>ENTREGA</w:t>
      </w:r>
    </w:p>
    <w:p w:rsidR="00230607" w:rsidRDefault="00230607">
      <w:pPr>
        <w:pStyle w:val="Textoindependiente"/>
        <w:spacing w:before="6"/>
        <w:rPr>
          <w:b/>
          <w:sz w:val="19"/>
        </w:rPr>
      </w:pPr>
    </w:p>
    <w:p w:rsidR="00230607" w:rsidRDefault="00683BDB">
      <w:pPr>
        <w:pStyle w:val="Textoindependiente"/>
        <w:spacing w:line="276" w:lineRule="auto"/>
        <w:ind w:left="218" w:right="215"/>
        <w:jc w:val="both"/>
      </w:pPr>
      <w:r>
        <w:t>Para la recepción y entrega de correspondencia y comunicados oficiales, así como para la entrega de productos de la evaluación, se establece el domicilio de la Secretaría de Planeación y Desarrollo Regional, Palacio de Gobierno Edificio Norte, Planta Baja, Boulevard René Juárez Cisneros, Col. Ciudad de los Servicios, Número 62, C.P.</w:t>
      </w:r>
      <w:r>
        <w:rPr>
          <w:spacing w:val="-4"/>
        </w:rPr>
        <w:t xml:space="preserve"> </w:t>
      </w:r>
      <w:r>
        <w:t>39074.</w:t>
      </w:r>
    </w:p>
    <w:p w:rsidR="00230607" w:rsidRDefault="00230607">
      <w:pPr>
        <w:pStyle w:val="Textoindependiente"/>
        <w:spacing w:before="4"/>
        <w:rPr>
          <w:sz w:val="16"/>
        </w:rPr>
      </w:pPr>
    </w:p>
    <w:p w:rsidR="00230607" w:rsidRDefault="00683BDB">
      <w:pPr>
        <w:pStyle w:val="Textoindependiente"/>
        <w:spacing w:before="1" w:line="276" w:lineRule="auto"/>
        <w:ind w:left="218" w:right="213"/>
        <w:jc w:val="both"/>
      </w:pPr>
      <w:r>
        <w:t>La entrega de productos se realizará mediante oficios en hoja membretada y firmada por el responsable de la evaluación y deberán incluir la leyenda “Se entrega (nombre del producto) en espera de revisión y aprobación”.</w:t>
      </w:r>
    </w:p>
    <w:p w:rsidR="00230607" w:rsidRDefault="00230607">
      <w:pPr>
        <w:pStyle w:val="Textoindependiente"/>
        <w:spacing w:before="3"/>
        <w:rPr>
          <w:sz w:val="16"/>
        </w:rPr>
      </w:pPr>
    </w:p>
    <w:p w:rsidR="00230607" w:rsidRDefault="00683BDB">
      <w:pPr>
        <w:pStyle w:val="Textoindependiente"/>
        <w:spacing w:line="276" w:lineRule="auto"/>
        <w:ind w:left="218" w:right="211"/>
        <w:jc w:val="both"/>
      </w:pPr>
      <w:r>
        <w:t>Se debe considerar la realización de mínimo dos reuniones, una a la entrega de la versión preliminar del informe del Diagnóstico, con la finalidad de comentar los resultados de dicho documento, y la otra para la entrega de la versión final del Informe con sus anexos, informe ejecutivo y estudios</w:t>
      </w:r>
      <w:r>
        <w:rPr>
          <w:spacing w:val="-22"/>
        </w:rPr>
        <w:t xml:space="preserve"> </w:t>
      </w:r>
      <w:r>
        <w:t>complementarios.</w:t>
      </w:r>
    </w:p>
    <w:p w:rsidR="003C1124" w:rsidRDefault="003C1124">
      <w:pPr>
        <w:pStyle w:val="Textoindependiente"/>
        <w:spacing w:line="276" w:lineRule="auto"/>
        <w:ind w:left="218" w:right="211"/>
        <w:jc w:val="both"/>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2696"/>
      </w:tblGrid>
      <w:tr w:rsidR="00230607">
        <w:trPr>
          <w:trHeight w:val="270"/>
        </w:trPr>
        <w:tc>
          <w:tcPr>
            <w:tcW w:w="6805" w:type="dxa"/>
            <w:shd w:val="clear" w:color="auto" w:fill="F1F1F1"/>
          </w:tcPr>
          <w:p w:rsidR="00230607" w:rsidRDefault="00683BDB">
            <w:pPr>
              <w:pStyle w:val="TableParagraph"/>
              <w:spacing w:line="251" w:lineRule="exact"/>
              <w:ind w:left="2964" w:right="2954"/>
              <w:jc w:val="center"/>
              <w:rPr>
                <w:b/>
              </w:rPr>
            </w:pPr>
            <w:r>
              <w:rPr>
                <w:b/>
              </w:rPr>
              <w:t>Producto</w:t>
            </w:r>
          </w:p>
        </w:tc>
        <w:tc>
          <w:tcPr>
            <w:tcW w:w="2696" w:type="dxa"/>
            <w:shd w:val="clear" w:color="auto" w:fill="F1F1F1"/>
          </w:tcPr>
          <w:p w:rsidR="00230607" w:rsidRDefault="00683BDB">
            <w:pPr>
              <w:pStyle w:val="TableParagraph"/>
              <w:spacing w:line="251" w:lineRule="exact"/>
              <w:ind w:left="563"/>
              <w:rPr>
                <w:b/>
              </w:rPr>
            </w:pPr>
            <w:r>
              <w:rPr>
                <w:b/>
              </w:rPr>
              <w:t>Fecha de entrega</w:t>
            </w:r>
          </w:p>
        </w:tc>
      </w:tr>
      <w:tr w:rsidR="00230607">
        <w:trPr>
          <w:trHeight w:val="803"/>
        </w:trPr>
        <w:tc>
          <w:tcPr>
            <w:tcW w:w="6805" w:type="dxa"/>
          </w:tcPr>
          <w:p w:rsidR="00230607" w:rsidRDefault="00683BDB">
            <w:pPr>
              <w:pStyle w:val="TableParagraph"/>
              <w:ind w:right="857"/>
            </w:pPr>
            <w:r>
              <w:t>Documento parcial que contenga definición y árbol de problema, correspondientes a los programas públicos evaluados.</w:t>
            </w:r>
          </w:p>
        </w:tc>
        <w:tc>
          <w:tcPr>
            <w:tcW w:w="2696" w:type="dxa"/>
          </w:tcPr>
          <w:p w:rsidR="00230607" w:rsidRDefault="00683BDB">
            <w:pPr>
              <w:pStyle w:val="TableParagraph"/>
              <w:ind w:right="194"/>
            </w:pPr>
            <w:r>
              <w:t>15 días naturales después de notificada la asignación</w:t>
            </w:r>
          </w:p>
          <w:p w:rsidR="00230607" w:rsidRDefault="00683BDB">
            <w:pPr>
              <w:pStyle w:val="TableParagraph"/>
              <w:spacing w:line="249" w:lineRule="exact"/>
            </w:pPr>
            <w:r>
              <w:t>de la evaluación.</w:t>
            </w:r>
          </w:p>
        </w:tc>
      </w:tr>
      <w:tr w:rsidR="00230607">
        <w:trPr>
          <w:trHeight w:val="539"/>
        </w:trPr>
        <w:tc>
          <w:tcPr>
            <w:tcW w:w="6805" w:type="dxa"/>
          </w:tcPr>
          <w:p w:rsidR="00230607" w:rsidRDefault="00683BDB">
            <w:pPr>
              <w:pStyle w:val="TableParagraph"/>
              <w:spacing w:line="268" w:lineRule="exact"/>
            </w:pPr>
            <w:r>
              <w:t>Informe de Evaluación preliminar (versiones impresa y electrónica)</w:t>
            </w:r>
          </w:p>
        </w:tc>
        <w:tc>
          <w:tcPr>
            <w:tcW w:w="2696" w:type="dxa"/>
          </w:tcPr>
          <w:p w:rsidR="00230607" w:rsidRDefault="00683BDB">
            <w:pPr>
              <w:pStyle w:val="TableParagraph"/>
              <w:spacing w:line="267" w:lineRule="exact"/>
            </w:pPr>
            <w:r>
              <w:t>50 días naturales después</w:t>
            </w:r>
          </w:p>
          <w:p w:rsidR="00230607" w:rsidRDefault="00683BDB">
            <w:pPr>
              <w:pStyle w:val="TableParagraph"/>
              <w:spacing w:line="253" w:lineRule="exact"/>
            </w:pPr>
            <w:r>
              <w:t>de notificada la asignación</w:t>
            </w:r>
            <w:r w:rsidR="003C1124">
              <w:t xml:space="preserve"> </w:t>
            </w:r>
            <w:r w:rsidR="003C1124">
              <w:t>de la evaluación.</w:t>
            </w:r>
          </w:p>
        </w:tc>
      </w:tr>
    </w:tbl>
    <w:p w:rsidR="00230607" w:rsidRDefault="00230607">
      <w:pPr>
        <w:spacing w:line="253" w:lineRule="exact"/>
        <w:sectPr w:rsidR="00230607">
          <w:pgSz w:w="12240" w:h="15840"/>
          <w:pgMar w:top="1580" w:right="1200" w:bottom="1140" w:left="1200" w:header="317" w:footer="948" w:gutter="0"/>
          <w:cols w:space="720"/>
        </w:sectPr>
      </w:pPr>
    </w:p>
    <w:p w:rsidR="00230607" w:rsidRDefault="00230607">
      <w:pPr>
        <w:pStyle w:val="Textoindependiente"/>
        <w:spacing w:before="8"/>
        <w:rPr>
          <w:sz w:val="3"/>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2696"/>
      </w:tblGrid>
      <w:tr w:rsidR="00230607">
        <w:trPr>
          <w:trHeight w:val="5909"/>
        </w:trPr>
        <w:tc>
          <w:tcPr>
            <w:tcW w:w="6805" w:type="dxa"/>
          </w:tcPr>
          <w:p w:rsidR="00230607" w:rsidRDefault="00683BDB">
            <w:pPr>
              <w:pStyle w:val="TableParagraph"/>
              <w:ind w:right="503"/>
            </w:pPr>
            <w:r>
              <w:t>Informe Final de Evaluación y productos complementarios (versiones impresa y electrónica), integrada de la siguiente manera:</w:t>
            </w:r>
          </w:p>
          <w:p w:rsidR="00230607" w:rsidRDefault="00683BDB">
            <w:pPr>
              <w:pStyle w:val="TableParagraph"/>
              <w:numPr>
                <w:ilvl w:val="0"/>
                <w:numId w:val="2"/>
              </w:numPr>
              <w:tabs>
                <w:tab w:val="left" w:pos="828"/>
              </w:tabs>
            </w:pPr>
            <w:r>
              <w:t>Portada</w:t>
            </w:r>
          </w:p>
          <w:p w:rsidR="00230607" w:rsidRDefault="00683BDB">
            <w:pPr>
              <w:pStyle w:val="TableParagraph"/>
              <w:numPr>
                <w:ilvl w:val="0"/>
                <w:numId w:val="2"/>
              </w:numPr>
              <w:tabs>
                <w:tab w:val="left" w:pos="828"/>
              </w:tabs>
            </w:pPr>
            <w:r>
              <w:t>Índice</w:t>
            </w:r>
          </w:p>
          <w:p w:rsidR="00230607" w:rsidRDefault="00683BDB">
            <w:pPr>
              <w:pStyle w:val="TableParagraph"/>
              <w:numPr>
                <w:ilvl w:val="0"/>
                <w:numId w:val="2"/>
              </w:numPr>
              <w:tabs>
                <w:tab w:val="left" w:pos="828"/>
              </w:tabs>
            </w:pPr>
            <w:r>
              <w:t>Resumen</w:t>
            </w:r>
            <w:r>
              <w:rPr>
                <w:spacing w:val="-1"/>
              </w:rPr>
              <w:t xml:space="preserve"> </w:t>
            </w:r>
            <w:r>
              <w:t>ejecutivo</w:t>
            </w:r>
          </w:p>
          <w:p w:rsidR="00230607" w:rsidRDefault="00683BDB">
            <w:pPr>
              <w:pStyle w:val="TableParagraph"/>
              <w:numPr>
                <w:ilvl w:val="0"/>
                <w:numId w:val="2"/>
              </w:numPr>
              <w:tabs>
                <w:tab w:val="left" w:pos="828"/>
              </w:tabs>
            </w:pPr>
            <w:r>
              <w:t>Introducción</w:t>
            </w:r>
          </w:p>
          <w:p w:rsidR="00230607" w:rsidRDefault="00683BDB">
            <w:pPr>
              <w:pStyle w:val="TableParagraph"/>
              <w:numPr>
                <w:ilvl w:val="0"/>
                <w:numId w:val="2"/>
              </w:numPr>
              <w:tabs>
                <w:tab w:val="left" w:pos="828"/>
              </w:tabs>
            </w:pPr>
            <w:r>
              <w:t>Descripción del programa</w:t>
            </w:r>
            <w:r>
              <w:rPr>
                <w:spacing w:val="-7"/>
              </w:rPr>
              <w:t xml:space="preserve"> </w:t>
            </w:r>
            <w:r>
              <w:t>evaluado</w:t>
            </w:r>
          </w:p>
          <w:p w:rsidR="00230607" w:rsidRDefault="00683BDB">
            <w:pPr>
              <w:pStyle w:val="TableParagraph"/>
              <w:numPr>
                <w:ilvl w:val="0"/>
                <w:numId w:val="2"/>
              </w:numPr>
              <w:tabs>
                <w:tab w:val="left" w:pos="827"/>
                <w:tab w:val="left" w:pos="828"/>
              </w:tabs>
              <w:spacing w:line="267" w:lineRule="exact"/>
            </w:pPr>
            <w:r>
              <w:t>Objetivos de la</w:t>
            </w:r>
            <w:r>
              <w:rPr>
                <w:spacing w:val="-7"/>
              </w:rPr>
              <w:t xml:space="preserve"> </w:t>
            </w:r>
            <w:r>
              <w:t>evaluación</w:t>
            </w:r>
          </w:p>
          <w:p w:rsidR="00230607" w:rsidRDefault="00683BDB">
            <w:pPr>
              <w:pStyle w:val="TableParagraph"/>
              <w:numPr>
                <w:ilvl w:val="0"/>
                <w:numId w:val="2"/>
              </w:numPr>
              <w:tabs>
                <w:tab w:val="left" w:pos="828"/>
              </w:tabs>
              <w:spacing w:line="267" w:lineRule="exact"/>
            </w:pPr>
            <w:r>
              <w:t>Antecedentes del programa a</w:t>
            </w:r>
            <w:r>
              <w:rPr>
                <w:spacing w:val="-3"/>
              </w:rPr>
              <w:t xml:space="preserve"> </w:t>
            </w:r>
            <w:r>
              <w:t>evaluar</w:t>
            </w:r>
          </w:p>
          <w:p w:rsidR="00230607" w:rsidRDefault="00683BDB">
            <w:pPr>
              <w:pStyle w:val="TableParagraph"/>
              <w:numPr>
                <w:ilvl w:val="0"/>
                <w:numId w:val="2"/>
              </w:numPr>
              <w:tabs>
                <w:tab w:val="left" w:pos="828"/>
              </w:tabs>
            </w:pPr>
            <w:r>
              <w:t>Identificación, definición y descripción del problema o</w:t>
            </w:r>
            <w:r>
              <w:rPr>
                <w:spacing w:val="-16"/>
              </w:rPr>
              <w:t xml:space="preserve"> </w:t>
            </w:r>
            <w:r>
              <w:t>necesidad</w:t>
            </w:r>
          </w:p>
          <w:p w:rsidR="00230607" w:rsidRDefault="00683BDB">
            <w:pPr>
              <w:pStyle w:val="TableParagraph"/>
              <w:numPr>
                <w:ilvl w:val="0"/>
                <w:numId w:val="2"/>
              </w:numPr>
              <w:tabs>
                <w:tab w:val="left" w:pos="827"/>
                <w:tab w:val="left" w:pos="828"/>
              </w:tabs>
            </w:pPr>
            <w:r>
              <w:t>Objetivos</w:t>
            </w:r>
          </w:p>
          <w:p w:rsidR="00230607" w:rsidRDefault="00683BDB">
            <w:pPr>
              <w:pStyle w:val="TableParagraph"/>
              <w:numPr>
                <w:ilvl w:val="0"/>
                <w:numId w:val="2"/>
              </w:numPr>
              <w:tabs>
                <w:tab w:val="left" w:pos="827"/>
                <w:tab w:val="left" w:pos="828"/>
              </w:tabs>
            </w:pPr>
            <w:r>
              <w:t>Cobertura</w:t>
            </w:r>
          </w:p>
          <w:p w:rsidR="00230607" w:rsidRDefault="00683BDB">
            <w:pPr>
              <w:pStyle w:val="TableParagraph"/>
              <w:numPr>
                <w:ilvl w:val="0"/>
                <w:numId w:val="2"/>
              </w:numPr>
              <w:tabs>
                <w:tab w:val="left" w:pos="828"/>
              </w:tabs>
            </w:pPr>
            <w:r>
              <w:t>Análisis de</w:t>
            </w:r>
            <w:r>
              <w:rPr>
                <w:spacing w:val="-2"/>
              </w:rPr>
              <w:t xml:space="preserve"> </w:t>
            </w:r>
            <w:r>
              <w:t>alternativas</w:t>
            </w:r>
          </w:p>
          <w:p w:rsidR="00230607" w:rsidRDefault="00683BDB">
            <w:pPr>
              <w:pStyle w:val="TableParagraph"/>
              <w:numPr>
                <w:ilvl w:val="0"/>
                <w:numId w:val="2"/>
              </w:numPr>
              <w:tabs>
                <w:tab w:val="left" w:pos="827"/>
                <w:tab w:val="left" w:pos="828"/>
              </w:tabs>
            </w:pPr>
            <w:r>
              <w:t>Diseño del programa a</w:t>
            </w:r>
            <w:r>
              <w:rPr>
                <w:spacing w:val="-3"/>
              </w:rPr>
              <w:t xml:space="preserve"> </w:t>
            </w:r>
            <w:r>
              <w:t>evaluar</w:t>
            </w:r>
          </w:p>
          <w:p w:rsidR="00230607" w:rsidRDefault="00683BDB">
            <w:pPr>
              <w:pStyle w:val="TableParagraph"/>
              <w:numPr>
                <w:ilvl w:val="0"/>
                <w:numId w:val="2"/>
              </w:numPr>
              <w:tabs>
                <w:tab w:val="left" w:pos="828"/>
              </w:tabs>
            </w:pPr>
            <w:r>
              <w:t>Análisis o similitudes o complementariedades</w:t>
            </w:r>
          </w:p>
          <w:p w:rsidR="00230607" w:rsidRDefault="00683BDB">
            <w:pPr>
              <w:pStyle w:val="TableParagraph"/>
              <w:numPr>
                <w:ilvl w:val="0"/>
                <w:numId w:val="2"/>
              </w:numPr>
              <w:tabs>
                <w:tab w:val="left" w:pos="828"/>
              </w:tabs>
            </w:pPr>
            <w:r>
              <w:t>Presupuesto</w:t>
            </w:r>
          </w:p>
          <w:p w:rsidR="00230607" w:rsidRDefault="00683BDB">
            <w:pPr>
              <w:pStyle w:val="TableParagraph"/>
              <w:numPr>
                <w:ilvl w:val="0"/>
                <w:numId w:val="2"/>
              </w:numPr>
              <w:tabs>
                <w:tab w:val="left" w:pos="828"/>
              </w:tabs>
              <w:spacing w:before="1" w:line="267" w:lineRule="exact"/>
            </w:pPr>
            <w:r>
              <w:t>Análisis</w:t>
            </w:r>
            <w:r>
              <w:rPr>
                <w:spacing w:val="-1"/>
              </w:rPr>
              <w:t xml:space="preserve"> </w:t>
            </w:r>
            <w:r>
              <w:t>FODA</w:t>
            </w:r>
          </w:p>
          <w:p w:rsidR="00230607" w:rsidRDefault="00683BDB">
            <w:pPr>
              <w:pStyle w:val="TableParagraph"/>
              <w:numPr>
                <w:ilvl w:val="0"/>
                <w:numId w:val="2"/>
              </w:numPr>
              <w:tabs>
                <w:tab w:val="left" w:pos="828"/>
              </w:tabs>
              <w:spacing w:line="267" w:lineRule="exact"/>
            </w:pPr>
            <w:r>
              <w:t>Conclusiones</w:t>
            </w:r>
          </w:p>
          <w:p w:rsidR="00230607" w:rsidRDefault="00683BDB">
            <w:pPr>
              <w:pStyle w:val="TableParagraph"/>
              <w:numPr>
                <w:ilvl w:val="0"/>
                <w:numId w:val="2"/>
              </w:numPr>
              <w:tabs>
                <w:tab w:val="left" w:pos="828"/>
              </w:tabs>
            </w:pPr>
            <w:r>
              <w:t>Bibliografía</w:t>
            </w:r>
          </w:p>
          <w:p w:rsidR="00230607" w:rsidRDefault="00683BDB">
            <w:pPr>
              <w:pStyle w:val="TableParagraph"/>
              <w:numPr>
                <w:ilvl w:val="0"/>
                <w:numId w:val="2"/>
              </w:numPr>
              <w:tabs>
                <w:tab w:val="left" w:pos="827"/>
                <w:tab w:val="left" w:pos="828"/>
              </w:tabs>
            </w:pPr>
            <w:r>
              <w:t>Glosario de</w:t>
            </w:r>
            <w:r>
              <w:rPr>
                <w:spacing w:val="-2"/>
              </w:rPr>
              <w:t xml:space="preserve"> </w:t>
            </w:r>
            <w:r>
              <w:t>términos</w:t>
            </w:r>
          </w:p>
          <w:p w:rsidR="00230607" w:rsidRDefault="00683BDB">
            <w:pPr>
              <w:pStyle w:val="TableParagraph"/>
              <w:numPr>
                <w:ilvl w:val="0"/>
                <w:numId w:val="2"/>
              </w:numPr>
              <w:tabs>
                <w:tab w:val="left" w:pos="827"/>
                <w:tab w:val="left" w:pos="828"/>
              </w:tabs>
            </w:pPr>
            <w:r>
              <w:t>Directorio de</w:t>
            </w:r>
            <w:r>
              <w:rPr>
                <w:spacing w:val="-2"/>
              </w:rPr>
              <w:t xml:space="preserve"> </w:t>
            </w:r>
            <w:r>
              <w:t>participantes</w:t>
            </w:r>
          </w:p>
          <w:p w:rsidR="00230607" w:rsidRDefault="00683BDB">
            <w:pPr>
              <w:pStyle w:val="TableParagraph"/>
              <w:numPr>
                <w:ilvl w:val="0"/>
                <w:numId w:val="2"/>
              </w:numPr>
              <w:tabs>
                <w:tab w:val="left" w:pos="827"/>
                <w:tab w:val="left" w:pos="828"/>
              </w:tabs>
              <w:spacing w:before="1" w:line="252" w:lineRule="exact"/>
            </w:pPr>
            <w:r>
              <w:t>Anexos</w:t>
            </w:r>
          </w:p>
        </w:tc>
        <w:tc>
          <w:tcPr>
            <w:tcW w:w="2696" w:type="dxa"/>
            <w:vMerge w:val="restart"/>
          </w:tcPr>
          <w:p w:rsidR="00230607" w:rsidRDefault="00230607">
            <w:pPr>
              <w:pStyle w:val="TableParagraph"/>
              <w:ind w:left="0"/>
            </w:pPr>
          </w:p>
          <w:p w:rsidR="00230607" w:rsidRDefault="00230607">
            <w:pPr>
              <w:pStyle w:val="TableParagraph"/>
              <w:ind w:left="0"/>
            </w:pPr>
          </w:p>
          <w:p w:rsidR="00230607" w:rsidRDefault="00230607">
            <w:pPr>
              <w:pStyle w:val="TableParagraph"/>
              <w:ind w:left="0"/>
            </w:pPr>
          </w:p>
          <w:p w:rsidR="00230607" w:rsidRDefault="00230607">
            <w:pPr>
              <w:pStyle w:val="TableParagraph"/>
              <w:ind w:left="0"/>
            </w:pPr>
          </w:p>
          <w:p w:rsidR="00230607" w:rsidRDefault="00230607">
            <w:pPr>
              <w:pStyle w:val="TableParagraph"/>
              <w:ind w:left="0"/>
            </w:pPr>
          </w:p>
          <w:p w:rsidR="00230607" w:rsidRDefault="00230607">
            <w:pPr>
              <w:pStyle w:val="TableParagraph"/>
              <w:ind w:left="0"/>
            </w:pPr>
          </w:p>
          <w:p w:rsidR="00230607" w:rsidRDefault="00230607">
            <w:pPr>
              <w:pStyle w:val="TableParagraph"/>
              <w:ind w:left="0"/>
            </w:pPr>
          </w:p>
          <w:p w:rsidR="00230607" w:rsidRDefault="00230607">
            <w:pPr>
              <w:pStyle w:val="TableParagraph"/>
              <w:ind w:left="0"/>
            </w:pPr>
          </w:p>
          <w:p w:rsidR="00230607" w:rsidRDefault="00230607">
            <w:pPr>
              <w:pStyle w:val="TableParagraph"/>
              <w:ind w:left="0"/>
            </w:pPr>
          </w:p>
          <w:p w:rsidR="00230607" w:rsidRDefault="00230607">
            <w:pPr>
              <w:pStyle w:val="TableParagraph"/>
              <w:ind w:left="0"/>
            </w:pPr>
          </w:p>
          <w:p w:rsidR="00230607" w:rsidRDefault="00683BDB">
            <w:pPr>
              <w:pStyle w:val="TableParagraph"/>
              <w:spacing w:before="136"/>
              <w:ind w:right="209"/>
              <w:jc w:val="both"/>
            </w:pPr>
            <w:r>
              <w:t>65 días naturales después de notificada la asignación de la evaluación.</w:t>
            </w:r>
          </w:p>
        </w:tc>
      </w:tr>
      <w:tr w:rsidR="00230607">
        <w:trPr>
          <w:trHeight w:val="537"/>
        </w:trPr>
        <w:tc>
          <w:tcPr>
            <w:tcW w:w="6805" w:type="dxa"/>
          </w:tcPr>
          <w:p w:rsidR="00230607" w:rsidRDefault="00683BDB">
            <w:pPr>
              <w:pStyle w:val="TableParagraph"/>
              <w:spacing w:line="265" w:lineRule="exact"/>
            </w:pPr>
            <w:r>
              <w:t>Informe Ejecutivo de Evaluación preliminar (versiones impresa y</w:t>
            </w:r>
          </w:p>
          <w:p w:rsidR="00230607" w:rsidRDefault="00683BDB">
            <w:pPr>
              <w:pStyle w:val="TableParagraph"/>
              <w:spacing w:line="252" w:lineRule="exact"/>
            </w:pPr>
            <w:r>
              <w:t>electrónica)</w:t>
            </w:r>
          </w:p>
        </w:tc>
        <w:tc>
          <w:tcPr>
            <w:tcW w:w="2696" w:type="dxa"/>
            <w:vMerge/>
            <w:tcBorders>
              <w:top w:val="nil"/>
            </w:tcBorders>
          </w:tcPr>
          <w:p w:rsidR="00230607" w:rsidRDefault="00230607">
            <w:pPr>
              <w:rPr>
                <w:sz w:val="2"/>
                <w:szCs w:val="2"/>
              </w:rPr>
            </w:pPr>
          </w:p>
        </w:tc>
      </w:tr>
      <w:tr w:rsidR="00230607">
        <w:trPr>
          <w:trHeight w:val="268"/>
        </w:trPr>
        <w:tc>
          <w:tcPr>
            <w:tcW w:w="6805" w:type="dxa"/>
          </w:tcPr>
          <w:p w:rsidR="00230607" w:rsidRDefault="00683BDB">
            <w:pPr>
              <w:pStyle w:val="TableParagraph"/>
              <w:spacing w:line="249" w:lineRule="exact"/>
            </w:pPr>
            <w:r>
              <w:t>Productos complementarios (versiones impresa y electrónica)</w:t>
            </w:r>
          </w:p>
        </w:tc>
        <w:tc>
          <w:tcPr>
            <w:tcW w:w="2696" w:type="dxa"/>
            <w:vMerge w:val="restart"/>
          </w:tcPr>
          <w:p w:rsidR="00230607" w:rsidRDefault="00683BDB">
            <w:pPr>
              <w:pStyle w:val="TableParagraph"/>
              <w:spacing w:line="265" w:lineRule="exact"/>
            </w:pPr>
            <w:r>
              <w:t>80 días naturales después</w:t>
            </w:r>
          </w:p>
          <w:p w:rsidR="00230607" w:rsidRDefault="00683BDB">
            <w:pPr>
              <w:pStyle w:val="TableParagraph"/>
              <w:spacing w:line="270" w:lineRule="atLeast"/>
              <w:ind w:right="194"/>
            </w:pPr>
            <w:r>
              <w:t>de notificada la asignación de la evaluación.</w:t>
            </w:r>
          </w:p>
        </w:tc>
      </w:tr>
      <w:tr w:rsidR="00230607">
        <w:trPr>
          <w:trHeight w:val="537"/>
        </w:trPr>
        <w:tc>
          <w:tcPr>
            <w:tcW w:w="6805" w:type="dxa"/>
          </w:tcPr>
          <w:p w:rsidR="00230607" w:rsidRDefault="00683BDB">
            <w:pPr>
              <w:pStyle w:val="TableParagraph"/>
              <w:spacing w:line="265" w:lineRule="exact"/>
            </w:pPr>
            <w:r>
              <w:t>Informe Ejecutivo de Evaluación final y productos complementarios</w:t>
            </w:r>
          </w:p>
          <w:p w:rsidR="00230607" w:rsidRDefault="00683BDB">
            <w:pPr>
              <w:pStyle w:val="TableParagraph"/>
              <w:spacing w:line="252" w:lineRule="exact"/>
            </w:pPr>
            <w:r>
              <w:t>(versiones impresa y electrónica)</w:t>
            </w:r>
          </w:p>
        </w:tc>
        <w:tc>
          <w:tcPr>
            <w:tcW w:w="2696" w:type="dxa"/>
            <w:vMerge/>
            <w:tcBorders>
              <w:top w:val="nil"/>
            </w:tcBorders>
          </w:tcPr>
          <w:p w:rsidR="00230607" w:rsidRDefault="00230607">
            <w:pPr>
              <w:rPr>
                <w:sz w:val="2"/>
                <w:szCs w:val="2"/>
              </w:rPr>
            </w:pPr>
          </w:p>
        </w:tc>
      </w:tr>
    </w:tbl>
    <w:p w:rsidR="00230607" w:rsidRDefault="00230607">
      <w:pPr>
        <w:pStyle w:val="Textoindependiente"/>
        <w:spacing w:before="7"/>
        <w:rPr>
          <w:sz w:val="20"/>
        </w:rPr>
      </w:pPr>
    </w:p>
    <w:p w:rsidR="00230607" w:rsidRDefault="00683BDB">
      <w:pPr>
        <w:pStyle w:val="Textoindependiente"/>
        <w:spacing w:before="56" w:line="276" w:lineRule="auto"/>
        <w:ind w:left="218" w:right="213"/>
        <w:jc w:val="both"/>
      </w:pPr>
      <w:r>
        <w:t>La SEPLADER, en coordinación con la Secretaría de Finanzas y Administración y la Secretaría de Contraloría y Transparencia Gubernamental, revisarán los productos entregados que se indican en la tabla anterior, y notificarán los resultados de dicha revisión al evaluador externo en un lapso de siete días hábiles posteriores a la entrega de los productos, esto con la finalidad de que el evaluador externo corrija las inconsistencias o errores en un lapso de siete días posteriores a la notificación. El evaluador externo deberá informar de aquellas observaciones que no sean</w:t>
      </w:r>
      <w:r>
        <w:rPr>
          <w:spacing w:val="-4"/>
        </w:rPr>
        <w:t xml:space="preserve"> </w:t>
      </w:r>
      <w:r>
        <w:t>procedentes.</w:t>
      </w:r>
    </w:p>
    <w:p w:rsidR="00230607" w:rsidRDefault="00230607">
      <w:pPr>
        <w:pStyle w:val="Textoindependiente"/>
        <w:spacing w:before="3"/>
        <w:rPr>
          <w:sz w:val="16"/>
        </w:rPr>
      </w:pPr>
    </w:p>
    <w:p w:rsidR="00230607" w:rsidRDefault="00683BDB">
      <w:pPr>
        <w:pStyle w:val="Textoindependiente"/>
        <w:spacing w:before="1" w:line="276" w:lineRule="auto"/>
        <w:ind w:left="218" w:right="212"/>
        <w:jc w:val="both"/>
      </w:pPr>
      <w:r>
        <w:t xml:space="preserve">Junto con la entrega del Informe de Evaluación preliminar (versiones impresa y electrónica), </w:t>
      </w:r>
      <w:r w:rsidR="006D17E7">
        <w:t>se entregará</w:t>
      </w:r>
      <w:r>
        <w:rPr>
          <w:spacing w:val="-3"/>
        </w:rPr>
        <w:t xml:space="preserve"> </w:t>
      </w:r>
      <w:r>
        <w:t>también:</w:t>
      </w:r>
    </w:p>
    <w:p w:rsidR="00230607" w:rsidRDefault="00683BDB" w:rsidP="003C1124">
      <w:pPr>
        <w:pStyle w:val="Prrafodelista"/>
        <w:numPr>
          <w:ilvl w:val="0"/>
          <w:numId w:val="1"/>
        </w:numPr>
        <w:tabs>
          <w:tab w:val="left" w:pos="938"/>
          <w:tab w:val="left" w:pos="939"/>
        </w:tabs>
        <w:ind w:left="935" w:right="216" w:hanging="357"/>
      </w:pPr>
      <w:r>
        <w:t>Instrumentos de recolección de datos que el evaluador externo propone emplear para cumplir con la metodología y con los objetivos establecidos en este</w:t>
      </w:r>
      <w:r>
        <w:rPr>
          <w:spacing w:val="-12"/>
        </w:rPr>
        <w:t xml:space="preserve"> </w:t>
      </w:r>
      <w:r>
        <w:t>documento.</w:t>
      </w:r>
    </w:p>
    <w:p w:rsidR="00230607" w:rsidRDefault="00683BDB" w:rsidP="003C1124">
      <w:pPr>
        <w:pStyle w:val="Prrafodelista"/>
        <w:numPr>
          <w:ilvl w:val="0"/>
          <w:numId w:val="1"/>
        </w:numPr>
        <w:tabs>
          <w:tab w:val="left" w:pos="938"/>
          <w:tab w:val="left" w:pos="939"/>
        </w:tabs>
        <w:ind w:left="935" w:right="212" w:hanging="357"/>
      </w:pPr>
      <w:r>
        <w:t>Relación de las fuentes documentales que se emplearon para el sustento analítico de la evaluación.</w:t>
      </w:r>
    </w:p>
    <w:p w:rsidR="00230607" w:rsidRDefault="00683BDB" w:rsidP="003C1124">
      <w:pPr>
        <w:pStyle w:val="Prrafodelista"/>
        <w:numPr>
          <w:ilvl w:val="0"/>
          <w:numId w:val="1"/>
        </w:numPr>
        <w:tabs>
          <w:tab w:val="left" w:pos="938"/>
          <w:tab w:val="left" w:pos="939"/>
        </w:tabs>
        <w:ind w:left="935" w:right="214" w:hanging="357"/>
      </w:pPr>
      <w:r>
        <w:t>Relación de las necesidades de información específica que el evaluador externo requirió del programa</w:t>
      </w:r>
      <w:r>
        <w:rPr>
          <w:spacing w:val="-3"/>
        </w:rPr>
        <w:t xml:space="preserve"> </w:t>
      </w:r>
      <w:r>
        <w:t>evaluado.</w:t>
      </w:r>
    </w:p>
    <w:p w:rsidR="006D17E7" w:rsidRDefault="006D17E7" w:rsidP="006D17E7">
      <w:pPr>
        <w:pStyle w:val="Prrafodelista"/>
        <w:tabs>
          <w:tab w:val="left" w:pos="938"/>
          <w:tab w:val="left" w:pos="939"/>
        </w:tabs>
        <w:spacing w:line="278" w:lineRule="auto"/>
        <w:ind w:right="214" w:firstLine="0"/>
      </w:pPr>
    </w:p>
    <w:p w:rsidR="00230607" w:rsidRDefault="00683BDB">
      <w:pPr>
        <w:pStyle w:val="Ttulo1"/>
        <w:spacing w:before="45"/>
        <w:ind w:left="218" w:firstLine="0"/>
      </w:pPr>
      <w:r>
        <w:t>Perfil y experiencia del equipo evaluador</w:t>
      </w:r>
    </w:p>
    <w:p w:rsidR="00230607" w:rsidRDefault="00230607">
      <w:pPr>
        <w:pStyle w:val="Textoindependiente"/>
        <w:spacing w:before="9"/>
        <w:rPr>
          <w:b/>
          <w:sz w:val="1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1"/>
        <w:gridCol w:w="3183"/>
        <w:gridCol w:w="3183"/>
      </w:tblGrid>
      <w:tr w:rsidR="00230607" w:rsidTr="003C1124">
        <w:trPr>
          <w:trHeight w:val="309"/>
        </w:trPr>
        <w:tc>
          <w:tcPr>
            <w:tcW w:w="3181" w:type="dxa"/>
            <w:shd w:val="clear" w:color="auto" w:fill="F2F2F2" w:themeFill="background1" w:themeFillShade="F2"/>
          </w:tcPr>
          <w:p w:rsidR="00230607" w:rsidRDefault="00230607" w:rsidP="003C1124">
            <w:pPr>
              <w:pStyle w:val="TableParagraph"/>
              <w:ind w:left="0"/>
              <w:rPr>
                <w:rFonts w:ascii="Times New Roman"/>
              </w:rPr>
            </w:pPr>
          </w:p>
        </w:tc>
        <w:tc>
          <w:tcPr>
            <w:tcW w:w="3183" w:type="dxa"/>
            <w:shd w:val="clear" w:color="auto" w:fill="F2F2F2" w:themeFill="background1" w:themeFillShade="F2"/>
          </w:tcPr>
          <w:p w:rsidR="00230607" w:rsidRDefault="00683BDB" w:rsidP="003C1124">
            <w:pPr>
              <w:pStyle w:val="TableParagraph"/>
              <w:ind w:left="1327" w:right="1322"/>
              <w:jc w:val="center"/>
              <w:rPr>
                <w:b/>
              </w:rPr>
            </w:pPr>
            <w:r>
              <w:rPr>
                <w:b/>
              </w:rPr>
              <w:t>Perfil</w:t>
            </w:r>
          </w:p>
        </w:tc>
        <w:tc>
          <w:tcPr>
            <w:tcW w:w="3183" w:type="dxa"/>
            <w:shd w:val="clear" w:color="auto" w:fill="F2F2F2" w:themeFill="background1" w:themeFillShade="F2"/>
          </w:tcPr>
          <w:p w:rsidR="00230607" w:rsidRDefault="00683BDB" w:rsidP="003C1124">
            <w:pPr>
              <w:pStyle w:val="TableParagraph"/>
              <w:ind w:left="1062"/>
              <w:rPr>
                <w:b/>
              </w:rPr>
            </w:pPr>
            <w:r>
              <w:rPr>
                <w:b/>
              </w:rPr>
              <w:t>Experiencia</w:t>
            </w:r>
          </w:p>
        </w:tc>
      </w:tr>
      <w:tr w:rsidR="00230607">
        <w:trPr>
          <w:trHeight w:val="2817"/>
        </w:trPr>
        <w:tc>
          <w:tcPr>
            <w:tcW w:w="3181" w:type="dxa"/>
          </w:tcPr>
          <w:p w:rsidR="00230607" w:rsidRDefault="00683BDB">
            <w:pPr>
              <w:pStyle w:val="TableParagraph"/>
              <w:spacing w:line="265" w:lineRule="exact"/>
              <w:ind w:left="108"/>
            </w:pPr>
            <w:r>
              <w:t>Coordinador de la evaluación</w:t>
            </w:r>
          </w:p>
        </w:tc>
        <w:tc>
          <w:tcPr>
            <w:tcW w:w="3183" w:type="dxa"/>
          </w:tcPr>
          <w:p w:rsidR="00230607" w:rsidRDefault="00683BDB">
            <w:pPr>
              <w:pStyle w:val="TableParagraph"/>
              <w:ind w:right="136"/>
            </w:pPr>
            <w:r>
              <w:t>Maestría o doctorado en ciencia política, finanzas, planeación, administración pública y/o áreas afines a la temática de la evaluación.</w:t>
            </w:r>
          </w:p>
        </w:tc>
        <w:tc>
          <w:tcPr>
            <w:tcW w:w="3183" w:type="dxa"/>
          </w:tcPr>
          <w:p w:rsidR="00230607" w:rsidRDefault="00683BDB">
            <w:pPr>
              <w:pStyle w:val="TableParagraph"/>
              <w:ind w:right="237"/>
            </w:pPr>
            <w:r>
              <w:t>Al menos tres años realizando evaluaciones de desempeño en alguna de las áreas a evaluar.</w:t>
            </w:r>
          </w:p>
          <w:p w:rsidR="00230607" w:rsidRDefault="00230607">
            <w:pPr>
              <w:pStyle w:val="TableParagraph"/>
              <w:spacing w:before="5"/>
              <w:ind w:left="0"/>
              <w:rPr>
                <w:b/>
                <w:sz w:val="19"/>
              </w:rPr>
            </w:pPr>
          </w:p>
          <w:p w:rsidR="00230607" w:rsidRDefault="00683BDB">
            <w:pPr>
              <w:pStyle w:val="TableParagraph"/>
              <w:ind w:right="96"/>
            </w:pPr>
            <w:r>
              <w:t>Tres años en trabajos de implementación del Presupuesto basado en Resultados, diseño de programas presupuestarios y construcción de Matrices de Indicadores para Resultados.</w:t>
            </w:r>
          </w:p>
        </w:tc>
      </w:tr>
      <w:tr w:rsidR="00230607">
        <w:trPr>
          <w:trHeight w:val="1341"/>
        </w:trPr>
        <w:tc>
          <w:tcPr>
            <w:tcW w:w="3181" w:type="dxa"/>
          </w:tcPr>
          <w:p w:rsidR="00230607" w:rsidRDefault="00683BDB">
            <w:pPr>
              <w:pStyle w:val="TableParagraph"/>
              <w:spacing w:line="265" w:lineRule="exact"/>
              <w:ind w:left="108"/>
            </w:pPr>
            <w:r>
              <w:t>Colaboradores de evaluación</w:t>
            </w:r>
          </w:p>
        </w:tc>
        <w:tc>
          <w:tcPr>
            <w:tcW w:w="3183" w:type="dxa"/>
          </w:tcPr>
          <w:p w:rsidR="00230607" w:rsidRDefault="00683BDB">
            <w:pPr>
              <w:pStyle w:val="TableParagraph"/>
              <w:ind w:right="572"/>
            </w:pPr>
            <w:r>
              <w:t>Licenciatura o Maestría en ciencia política, finanzas, planeación, administración pública y/o áreas afines a la</w:t>
            </w:r>
          </w:p>
          <w:p w:rsidR="00230607" w:rsidRDefault="00683BDB">
            <w:pPr>
              <w:pStyle w:val="TableParagraph"/>
              <w:spacing w:line="250" w:lineRule="exact"/>
            </w:pPr>
            <w:r>
              <w:t>temática de la evaluación.</w:t>
            </w:r>
          </w:p>
        </w:tc>
        <w:tc>
          <w:tcPr>
            <w:tcW w:w="3183" w:type="dxa"/>
          </w:tcPr>
          <w:p w:rsidR="00230607" w:rsidRDefault="00683BDB">
            <w:pPr>
              <w:pStyle w:val="TableParagraph"/>
              <w:ind w:right="96"/>
            </w:pPr>
            <w:r>
              <w:t>Al menos un año en trabajos de implementación del Presupuesto basado en Resultados y Matrices de Indicadores para Resultados.</w:t>
            </w:r>
          </w:p>
        </w:tc>
      </w:tr>
    </w:tbl>
    <w:p w:rsidR="00230607" w:rsidRDefault="00230607">
      <w:pPr>
        <w:pStyle w:val="Textoindependiente"/>
        <w:rPr>
          <w:b/>
        </w:rPr>
      </w:pPr>
    </w:p>
    <w:p w:rsidR="00CD3F72" w:rsidRDefault="00CD3F72">
      <w:pPr>
        <w:pStyle w:val="Textoindependiente"/>
        <w:rPr>
          <w:b/>
        </w:rPr>
      </w:pPr>
    </w:p>
    <w:p w:rsidR="00CD3F72" w:rsidRDefault="00CD3F72">
      <w:pPr>
        <w:pStyle w:val="Textoindependiente"/>
        <w:rPr>
          <w:b/>
        </w:rPr>
      </w:pPr>
    </w:p>
    <w:p w:rsidR="00CD3F72" w:rsidRDefault="00CD3F72">
      <w:pPr>
        <w:pStyle w:val="Textoindependiente"/>
        <w:rPr>
          <w:b/>
        </w:rPr>
      </w:pPr>
    </w:p>
    <w:p w:rsidR="00CD3F72" w:rsidRDefault="00CD3F72">
      <w:pPr>
        <w:pStyle w:val="Textoindependiente"/>
        <w:rPr>
          <w:b/>
        </w:rPr>
      </w:pPr>
    </w:p>
    <w:p w:rsidR="00CD3F72" w:rsidRDefault="00CD3F72">
      <w:pPr>
        <w:pStyle w:val="Textoindependiente"/>
        <w:rPr>
          <w:b/>
        </w:rPr>
      </w:pPr>
    </w:p>
    <w:p w:rsidR="00230607" w:rsidRPr="00EF4720" w:rsidRDefault="00683BDB" w:rsidP="00EF4720">
      <w:pPr>
        <w:pStyle w:val="Prrafodelista"/>
        <w:numPr>
          <w:ilvl w:val="0"/>
          <w:numId w:val="4"/>
        </w:numPr>
        <w:shd w:val="clear" w:color="auto" w:fill="D9D9D9" w:themeFill="background1" w:themeFillShade="D9"/>
        <w:tabs>
          <w:tab w:val="left" w:pos="594"/>
        </w:tabs>
        <w:ind w:left="593" w:hanging="375"/>
        <w:rPr>
          <w:rFonts w:ascii="Arial Narrow" w:hAnsi="Arial Narrow"/>
          <w:b/>
          <w:sz w:val="28"/>
          <w:szCs w:val="28"/>
        </w:rPr>
      </w:pPr>
      <w:r w:rsidRPr="00EF4720">
        <w:rPr>
          <w:rFonts w:ascii="Arial Narrow" w:hAnsi="Arial Narrow"/>
          <w:b/>
          <w:sz w:val="28"/>
          <w:szCs w:val="28"/>
        </w:rPr>
        <w:t>ANEXOS</w:t>
      </w:r>
    </w:p>
    <w:p w:rsidR="00EB28E2" w:rsidRPr="00EF4720" w:rsidRDefault="00EB28E2" w:rsidP="00EF4720">
      <w:pPr>
        <w:tabs>
          <w:tab w:val="left" w:pos="481"/>
        </w:tabs>
        <w:jc w:val="both"/>
        <w:rPr>
          <w:b/>
        </w:rPr>
      </w:pPr>
    </w:p>
    <w:p w:rsidR="00CD3F72" w:rsidRDefault="00CD3F72">
      <w:pPr>
        <w:rPr>
          <w:b/>
        </w:rPr>
      </w:pPr>
      <w:r>
        <w:rPr>
          <w:b/>
        </w:rPr>
        <w:br w:type="page"/>
      </w:r>
    </w:p>
    <w:p w:rsidR="00EB28E2" w:rsidRDefault="00EB28E2" w:rsidP="00EB28E2">
      <w:pPr>
        <w:spacing w:before="43"/>
        <w:ind w:left="2645" w:right="2643"/>
        <w:jc w:val="center"/>
        <w:rPr>
          <w:b/>
        </w:rPr>
      </w:pPr>
      <w:r>
        <w:rPr>
          <w:b/>
        </w:rPr>
        <w:lastRenderedPageBreak/>
        <w:t>Anexo 1.</w:t>
      </w:r>
    </w:p>
    <w:p w:rsidR="00EB28E2" w:rsidRDefault="00EB28E2" w:rsidP="00EB28E2">
      <w:pPr>
        <w:spacing w:before="21"/>
        <w:ind w:left="2645" w:right="2645"/>
        <w:jc w:val="center"/>
        <w:rPr>
          <w:b/>
        </w:rPr>
      </w:pPr>
      <w:r>
        <w:rPr>
          <w:b/>
        </w:rPr>
        <w:t>Ficha con datos generales del programa a evaluar</w:t>
      </w:r>
    </w:p>
    <w:p w:rsidR="00EB28E2" w:rsidRDefault="00EB28E2" w:rsidP="00EB28E2">
      <w:pPr>
        <w:pStyle w:val="Textoindependiente"/>
        <w:rPr>
          <w:b/>
          <w:sz w:val="20"/>
        </w:rPr>
      </w:pPr>
    </w:p>
    <w:p w:rsidR="00EB28E2" w:rsidRDefault="00EB28E2" w:rsidP="00EB28E2">
      <w:pPr>
        <w:tabs>
          <w:tab w:val="left" w:pos="9654"/>
        </w:tabs>
        <w:ind w:left="110"/>
        <w:rPr>
          <w:i/>
        </w:rPr>
      </w:pPr>
      <w:r>
        <w:rPr>
          <w:i/>
          <w:shd w:val="clear" w:color="auto" w:fill="F1F1F1"/>
        </w:rPr>
        <w:t xml:space="preserve"> </w:t>
      </w:r>
      <w:r>
        <w:rPr>
          <w:i/>
          <w:spacing w:val="7"/>
          <w:shd w:val="clear" w:color="auto" w:fill="F1F1F1"/>
        </w:rPr>
        <w:t xml:space="preserve"> </w:t>
      </w:r>
      <w:r>
        <w:rPr>
          <w:i/>
          <w:shd w:val="clear" w:color="auto" w:fill="F1F1F1"/>
        </w:rPr>
        <w:t>[Clave a dos dígitos y denominación del ramo al que pertenece el programa a</w:t>
      </w:r>
      <w:r>
        <w:rPr>
          <w:i/>
          <w:spacing w:val="-31"/>
          <w:shd w:val="clear" w:color="auto" w:fill="F1F1F1"/>
        </w:rPr>
        <w:t xml:space="preserve"> </w:t>
      </w:r>
      <w:r>
        <w:rPr>
          <w:i/>
          <w:shd w:val="clear" w:color="auto" w:fill="F1F1F1"/>
        </w:rPr>
        <w:t>evaluar]</w:t>
      </w:r>
      <w:r>
        <w:rPr>
          <w:i/>
          <w:shd w:val="clear" w:color="auto" w:fill="F1F1F1"/>
        </w:rPr>
        <w:tab/>
      </w:r>
    </w:p>
    <w:p w:rsidR="00EB28E2" w:rsidRDefault="00EB28E2" w:rsidP="00EB28E2">
      <w:pPr>
        <w:sectPr w:rsidR="00EB28E2">
          <w:pgSz w:w="12240" w:h="15840"/>
          <w:pgMar w:top="1580" w:right="1200" w:bottom="1140" w:left="1200" w:header="317" w:footer="948" w:gutter="0"/>
          <w:cols w:space="720"/>
        </w:sectPr>
      </w:pPr>
    </w:p>
    <w:p w:rsidR="00EB28E2" w:rsidRDefault="00EB28E2" w:rsidP="00EB28E2">
      <w:pPr>
        <w:pStyle w:val="Ttulo1"/>
        <w:spacing w:before="166" w:line="259" w:lineRule="auto"/>
        <w:ind w:left="218" w:right="20"/>
      </w:pPr>
      <w:r>
        <w:lastRenderedPageBreak/>
        <w:t>Modalidad del programa:</w:t>
      </w:r>
    </w:p>
    <w:p w:rsidR="00EB28E2" w:rsidRDefault="00EB28E2" w:rsidP="00EB28E2">
      <w:pPr>
        <w:spacing w:before="22" w:line="259" w:lineRule="auto"/>
        <w:ind w:left="218" w:right="23"/>
        <w:rPr>
          <w:i/>
        </w:rPr>
      </w:pPr>
      <w:r>
        <w:br w:type="column"/>
      </w:r>
      <w:r>
        <w:rPr>
          <w:i/>
        </w:rPr>
        <w:lastRenderedPageBreak/>
        <w:t>[Registrar la modalidad presupuestaria a una letra del programa propuesto]</w:t>
      </w:r>
    </w:p>
    <w:p w:rsidR="00EB28E2" w:rsidRDefault="00EB28E2" w:rsidP="00EB28E2">
      <w:pPr>
        <w:pStyle w:val="Ttulo1"/>
        <w:spacing w:before="166" w:line="259" w:lineRule="auto"/>
        <w:ind w:left="218" w:right="22"/>
      </w:pPr>
      <w:r>
        <w:rPr>
          <w:b w:val="0"/>
        </w:rPr>
        <w:br w:type="column"/>
      </w:r>
      <w:r>
        <w:lastRenderedPageBreak/>
        <w:t>Denominación del programa:</w:t>
      </w:r>
    </w:p>
    <w:p w:rsidR="00EB28E2" w:rsidRDefault="00EB28E2" w:rsidP="00EB28E2">
      <w:pPr>
        <w:spacing w:before="166" w:line="259" w:lineRule="auto"/>
        <w:ind w:left="218" w:right="701"/>
        <w:rPr>
          <w:i/>
        </w:rPr>
      </w:pPr>
      <w:r>
        <w:br w:type="column"/>
      </w:r>
      <w:r>
        <w:rPr>
          <w:i/>
        </w:rPr>
        <w:lastRenderedPageBreak/>
        <w:t>[Especificar el nombre a evaluar]</w:t>
      </w:r>
    </w:p>
    <w:p w:rsidR="00EB28E2" w:rsidRDefault="00EB28E2" w:rsidP="00EB28E2">
      <w:pPr>
        <w:spacing w:line="259" w:lineRule="auto"/>
        <w:sectPr w:rsidR="00EB28E2">
          <w:type w:val="continuous"/>
          <w:pgSz w:w="12240" w:h="15840"/>
          <w:pgMar w:top="1580" w:right="1200" w:bottom="1140" w:left="1200" w:header="720" w:footer="720" w:gutter="0"/>
          <w:cols w:num="4" w:space="720" w:equalWidth="0">
            <w:col w:w="1581" w:space="87"/>
            <w:col w:w="2934" w:space="170"/>
            <w:col w:w="1921" w:space="78"/>
            <w:col w:w="3069"/>
          </w:cols>
        </w:sectPr>
      </w:pPr>
    </w:p>
    <w:p w:rsidR="00EB28E2" w:rsidRDefault="00EB28E2" w:rsidP="00EB28E2">
      <w:pPr>
        <w:pStyle w:val="Textoindependiente"/>
        <w:spacing w:before="6"/>
        <w:rPr>
          <w:i/>
          <w:sz w:val="8"/>
        </w:rPr>
      </w:pPr>
    </w:p>
    <w:p w:rsidR="00EB28E2" w:rsidRDefault="00EB28E2" w:rsidP="00EB28E2">
      <w:pPr>
        <w:pStyle w:val="Ttulo1"/>
        <w:spacing w:before="56"/>
        <w:ind w:left="218"/>
      </w:pPr>
      <w:r>
        <w:t>Unidades Administrativas Responsables (UR) del programa</w:t>
      </w:r>
    </w:p>
    <w:p w:rsidR="00EB28E2" w:rsidRDefault="00EB28E2" w:rsidP="00EB28E2">
      <w:pPr>
        <w:pStyle w:val="Textoindependiente"/>
        <w:rPr>
          <w:b/>
        </w:rPr>
      </w:pPr>
    </w:p>
    <w:p w:rsidR="00EB28E2" w:rsidRDefault="00EB28E2" w:rsidP="00EB28E2">
      <w:pPr>
        <w:spacing w:before="1" w:line="259" w:lineRule="auto"/>
        <w:ind w:left="218" w:right="212"/>
        <w:jc w:val="both"/>
        <w:rPr>
          <w:i/>
        </w:rPr>
      </w:pPr>
      <w:r>
        <w:rPr>
          <w:i/>
        </w:rPr>
        <w:t>[Indicar la denominación o el nombre de la(s) UR(s) responsable(s) de operar el programa a evaluar; si el programa fuese operado por más de una UR se deberán especificar las funciones que cada una desarrollará respecto al mismo]</w:t>
      </w:r>
    </w:p>
    <w:p w:rsidR="00EB28E2" w:rsidRDefault="00EB28E2" w:rsidP="00EB28E2">
      <w:pPr>
        <w:pStyle w:val="Textoindependiente"/>
        <w:rPr>
          <w:i/>
          <w:sz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5530"/>
      </w:tblGrid>
      <w:tr w:rsidR="00EB28E2" w:rsidTr="003C1124">
        <w:trPr>
          <w:trHeight w:val="290"/>
        </w:trPr>
        <w:tc>
          <w:tcPr>
            <w:tcW w:w="3970" w:type="dxa"/>
            <w:shd w:val="clear" w:color="auto" w:fill="F2F2F2" w:themeFill="background1" w:themeFillShade="F2"/>
          </w:tcPr>
          <w:p w:rsidR="00EB28E2" w:rsidRDefault="00EB28E2" w:rsidP="00683BDB">
            <w:pPr>
              <w:pStyle w:val="TableParagraph"/>
              <w:spacing w:line="265" w:lineRule="exact"/>
              <w:ind w:left="916"/>
              <w:rPr>
                <w:b/>
              </w:rPr>
            </w:pPr>
            <w:r>
              <w:rPr>
                <w:b/>
              </w:rPr>
              <w:t>Denominación de la UR</w:t>
            </w:r>
          </w:p>
        </w:tc>
        <w:tc>
          <w:tcPr>
            <w:tcW w:w="5530" w:type="dxa"/>
            <w:shd w:val="clear" w:color="auto" w:fill="F2F2F2" w:themeFill="background1" w:themeFillShade="F2"/>
          </w:tcPr>
          <w:p w:rsidR="00EB28E2" w:rsidRDefault="00EB28E2" w:rsidP="00683BDB">
            <w:pPr>
              <w:pStyle w:val="TableParagraph"/>
              <w:spacing w:line="265" w:lineRule="exact"/>
              <w:ind w:left="323"/>
              <w:rPr>
                <w:b/>
              </w:rPr>
            </w:pPr>
            <w:r>
              <w:rPr>
                <w:b/>
              </w:rPr>
              <w:t>Funciones de cada UR respecto al programa a evaluar</w:t>
            </w:r>
          </w:p>
        </w:tc>
      </w:tr>
      <w:tr w:rsidR="00EB28E2" w:rsidTr="00683BDB">
        <w:trPr>
          <w:trHeight w:val="290"/>
        </w:trPr>
        <w:tc>
          <w:tcPr>
            <w:tcW w:w="3970" w:type="dxa"/>
          </w:tcPr>
          <w:p w:rsidR="00EB28E2" w:rsidRDefault="00EB28E2" w:rsidP="00683BDB">
            <w:pPr>
              <w:pStyle w:val="TableParagraph"/>
              <w:spacing w:line="265" w:lineRule="exact"/>
            </w:pPr>
            <w:r>
              <w:t>1</w:t>
            </w:r>
          </w:p>
        </w:tc>
        <w:tc>
          <w:tcPr>
            <w:tcW w:w="5530" w:type="dxa"/>
          </w:tcPr>
          <w:p w:rsidR="00EB28E2" w:rsidRDefault="00EB28E2" w:rsidP="00683BDB">
            <w:pPr>
              <w:pStyle w:val="TableParagraph"/>
              <w:rPr>
                <w:rFonts w:ascii="Times New Roman"/>
                <w:sz w:val="20"/>
              </w:rPr>
            </w:pPr>
          </w:p>
        </w:tc>
      </w:tr>
      <w:tr w:rsidR="00EB28E2" w:rsidTr="00683BDB">
        <w:trPr>
          <w:trHeight w:val="290"/>
        </w:trPr>
        <w:tc>
          <w:tcPr>
            <w:tcW w:w="3970" w:type="dxa"/>
          </w:tcPr>
          <w:p w:rsidR="00EB28E2" w:rsidRDefault="00EB28E2" w:rsidP="00683BDB">
            <w:pPr>
              <w:pStyle w:val="TableParagraph"/>
              <w:spacing w:line="265" w:lineRule="exact"/>
            </w:pPr>
            <w:r>
              <w:t>2</w:t>
            </w:r>
          </w:p>
        </w:tc>
        <w:tc>
          <w:tcPr>
            <w:tcW w:w="5530" w:type="dxa"/>
          </w:tcPr>
          <w:p w:rsidR="00EB28E2" w:rsidRDefault="00EB28E2" w:rsidP="00683BDB">
            <w:pPr>
              <w:pStyle w:val="TableParagraph"/>
              <w:rPr>
                <w:rFonts w:ascii="Times New Roman"/>
                <w:sz w:val="20"/>
              </w:rPr>
            </w:pPr>
          </w:p>
        </w:tc>
      </w:tr>
      <w:tr w:rsidR="00EB28E2" w:rsidTr="00683BDB">
        <w:trPr>
          <w:trHeight w:val="290"/>
        </w:trPr>
        <w:tc>
          <w:tcPr>
            <w:tcW w:w="3970" w:type="dxa"/>
          </w:tcPr>
          <w:p w:rsidR="00EB28E2" w:rsidRDefault="00EB28E2" w:rsidP="00683BDB">
            <w:pPr>
              <w:pStyle w:val="TableParagraph"/>
              <w:spacing w:line="265" w:lineRule="exact"/>
            </w:pPr>
            <w:r>
              <w:t>3</w:t>
            </w:r>
          </w:p>
        </w:tc>
        <w:tc>
          <w:tcPr>
            <w:tcW w:w="5530" w:type="dxa"/>
          </w:tcPr>
          <w:p w:rsidR="00EB28E2" w:rsidRDefault="00EB28E2" w:rsidP="00683BDB">
            <w:pPr>
              <w:pStyle w:val="TableParagraph"/>
              <w:rPr>
                <w:rFonts w:ascii="Times New Roman"/>
                <w:sz w:val="20"/>
              </w:rPr>
            </w:pPr>
          </w:p>
        </w:tc>
      </w:tr>
      <w:tr w:rsidR="00EB28E2" w:rsidTr="00683BDB">
        <w:trPr>
          <w:trHeight w:val="290"/>
        </w:trPr>
        <w:tc>
          <w:tcPr>
            <w:tcW w:w="3970" w:type="dxa"/>
          </w:tcPr>
          <w:p w:rsidR="00EB28E2" w:rsidRDefault="00EB28E2" w:rsidP="00683BDB">
            <w:pPr>
              <w:pStyle w:val="TableParagraph"/>
              <w:spacing w:line="265" w:lineRule="exact"/>
            </w:pPr>
            <w:r>
              <w:t>..</w:t>
            </w:r>
          </w:p>
        </w:tc>
        <w:tc>
          <w:tcPr>
            <w:tcW w:w="5530" w:type="dxa"/>
          </w:tcPr>
          <w:p w:rsidR="00EB28E2" w:rsidRDefault="00EB28E2" w:rsidP="00683BDB">
            <w:pPr>
              <w:pStyle w:val="TableParagraph"/>
              <w:rPr>
                <w:rFonts w:ascii="Times New Roman"/>
                <w:sz w:val="20"/>
              </w:rPr>
            </w:pPr>
          </w:p>
        </w:tc>
      </w:tr>
      <w:tr w:rsidR="00EB28E2" w:rsidTr="00683BDB">
        <w:trPr>
          <w:trHeight w:val="290"/>
        </w:trPr>
        <w:tc>
          <w:tcPr>
            <w:tcW w:w="3970" w:type="dxa"/>
          </w:tcPr>
          <w:p w:rsidR="00EB28E2" w:rsidRDefault="00EB28E2" w:rsidP="00683BDB">
            <w:pPr>
              <w:pStyle w:val="TableParagraph"/>
              <w:spacing w:line="265" w:lineRule="exact"/>
            </w:pPr>
            <w:r>
              <w:t>n</w:t>
            </w:r>
          </w:p>
        </w:tc>
        <w:tc>
          <w:tcPr>
            <w:tcW w:w="5530" w:type="dxa"/>
          </w:tcPr>
          <w:p w:rsidR="00EB28E2" w:rsidRDefault="00EB28E2" w:rsidP="00683BDB">
            <w:pPr>
              <w:pStyle w:val="TableParagraph"/>
              <w:rPr>
                <w:rFonts w:ascii="Times New Roman"/>
                <w:sz w:val="20"/>
              </w:rPr>
            </w:pPr>
          </w:p>
        </w:tc>
      </w:tr>
    </w:tbl>
    <w:p w:rsidR="00EB28E2" w:rsidRDefault="00EB28E2" w:rsidP="00EB28E2">
      <w:pPr>
        <w:pStyle w:val="Textoindependiente"/>
        <w:rPr>
          <w:i/>
          <w:sz w:val="20"/>
        </w:rPr>
      </w:pPr>
    </w:p>
    <w:p w:rsidR="00EB28E2" w:rsidRDefault="00EB28E2" w:rsidP="00EB28E2">
      <w:pPr>
        <w:pStyle w:val="Textoindependiente"/>
        <w:spacing w:before="6"/>
        <w:rPr>
          <w:i/>
          <w:sz w:val="16"/>
        </w:rPr>
      </w:pPr>
    </w:p>
    <w:p w:rsidR="00EB28E2" w:rsidRDefault="00EB28E2" w:rsidP="00EB28E2">
      <w:pPr>
        <w:pStyle w:val="Ttulo1"/>
        <w:spacing w:before="0"/>
        <w:ind w:left="218"/>
      </w:pPr>
      <w:r>
        <w:t>Recursos presupuestarios requeridos para el primer año de operación</w:t>
      </w:r>
    </w:p>
    <w:p w:rsidR="00EB28E2" w:rsidRDefault="00EB28E2" w:rsidP="00EB28E2">
      <w:pPr>
        <w:spacing w:before="183" w:line="256" w:lineRule="auto"/>
        <w:ind w:left="218"/>
        <w:rPr>
          <w:i/>
        </w:rPr>
      </w:pPr>
      <w:r>
        <w:rPr>
          <w:i/>
        </w:rPr>
        <w:t>[Especificar el monto del presupuesto estimado para el ejercicio fiscal en el que iniciaría operaciones el programa a evaluar]</w:t>
      </w:r>
    </w:p>
    <w:p w:rsidR="00EB28E2" w:rsidRDefault="00EB28E2" w:rsidP="00EB28E2">
      <w:pPr>
        <w:pStyle w:val="Textoindependiente"/>
        <w:spacing w:before="9"/>
        <w:rPr>
          <w:i/>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2"/>
        <w:gridCol w:w="4774"/>
      </w:tblGrid>
      <w:tr w:rsidR="00EB28E2" w:rsidTr="003C1124">
        <w:trPr>
          <w:trHeight w:val="290"/>
        </w:trPr>
        <w:tc>
          <w:tcPr>
            <w:tcW w:w="4772" w:type="dxa"/>
            <w:shd w:val="clear" w:color="auto" w:fill="F2F2F2" w:themeFill="background1" w:themeFillShade="F2"/>
          </w:tcPr>
          <w:p w:rsidR="00EB28E2" w:rsidRDefault="00EB28E2" w:rsidP="00683BDB">
            <w:pPr>
              <w:pStyle w:val="TableParagraph"/>
              <w:spacing w:line="265" w:lineRule="exact"/>
              <w:ind w:left="1984" w:right="1974"/>
              <w:jc w:val="center"/>
              <w:rPr>
                <w:b/>
                <w:i/>
              </w:rPr>
            </w:pPr>
            <w:r>
              <w:rPr>
                <w:b/>
                <w:i/>
              </w:rPr>
              <w:t>Capítulo</w:t>
            </w:r>
          </w:p>
        </w:tc>
        <w:tc>
          <w:tcPr>
            <w:tcW w:w="4774" w:type="dxa"/>
            <w:shd w:val="clear" w:color="auto" w:fill="F2F2F2" w:themeFill="background1" w:themeFillShade="F2"/>
          </w:tcPr>
          <w:p w:rsidR="00EB28E2" w:rsidRDefault="00EB28E2" w:rsidP="00683BDB">
            <w:pPr>
              <w:pStyle w:val="TableParagraph"/>
              <w:spacing w:line="265" w:lineRule="exact"/>
              <w:ind w:left="1178"/>
              <w:rPr>
                <w:b/>
                <w:i/>
              </w:rPr>
            </w:pPr>
            <w:r>
              <w:rPr>
                <w:b/>
                <w:i/>
              </w:rPr>
              <w:t>Monto en pesos corrientes</w:t>
            </w:r>
          </w:p>
        </w:tc>
      </w:tr>
      <w:tr w:rsidR="00EB28E2" w:rsidTr="00683BDB">
        <w:trPr>
          <w:trHeight w:val="290"/>
        </w:trPr>
        <w:tc>
          <w:tcPr>
            <w:tcW w:w="4772" w:type="dxa"/>
          </w:tcPr>
          <w:p w:rsidR="00EB28E2" w:rsidRDefault="00EB28E2" w:rsidP="00683BDB">
            <w:pPr>
              <w:pStyle w:val="TableParagraph"/>
              <w:spacing w:line="265" w:lineRule="exact"/>
              <w:ind w:left="108"/>
            </w:pPr>
            <w:r>
              <w:t>1000 Servicios personales</w:t>
            </w:r>
          </w:p>
        </w:tc>
        <w:tc>
          <w:tcPr>
            <w:tcW w:w="4774" w:type="dxa"/>
          </w:tcPr>
          <w:p w:rsidR="00EB28E2" w:rsidRDefault="00EB28E2" w:rsidP="00683BDB">
            <w:pPr>
              <w:pStyle w:val="TableParagraph"/>
              <w:rPr>
                <w:rFonts w:ascii="Times New Roman"/>
                <w:sz w:val="20"/>
              </w:rPr>
            </w:pPr>
          </w:p>
        </w:tc>
      </w:tr>
      <w:tr w:rsidR="00EB28E2" w:rsidTr="00683BDB">
        <w:trPr>
          <w:trHeight w:val="290"/>
        </w:trPr>
        <w:tc>
          <w:tcPr>
            <w:tcW w:w="4772" w:type="dxa"/>
          </w:tcPr>
          <w:p w:rsidR="00EB28E2" w:rsidRDefault="00EB28E2" w:rsidP="00683BDB">
            <w:pPr>
              <w:pStyle w:val="TableParagraph"/>
              <w:spacing w:line="265" w:lineRule="exact"/>
              <w:ind w:left="108"/>
            </w:pPr>
            <w:r>
              <w:t>2000 Materiales y suministros</w:t>
            </w:r>
          </w:p>
        </w:tc>
        <w:tc>
          <w:tcPr>
            <w:tcW w:w="4774" w:type="dxa"/>
          </w:tcPr>
          <w:p w:rsidR="00EB28E2" w:rsidRDefault="00EB28E2" w:rsidP="00683BDB">
            <w:pPr>
              <w:pStyle w:val="TableParagraph"/>
              <w:rPr>
                <w:rFonts w:ascii="Times New Roman"/>
                <w:sz w:val="20"/>
              </w:rPr>
            </w:pPr>
          </w:p>
        </w:tc>
      </w:tr>
      <w:tr w:rsidR="00EB28E2" w:rsidTr="00683BDB">
        <w:trPr>
          <w:trHeight w:val="289"/>
        </w:trPr>
        <w:tc>
          <w:tcPr>
            <w:tcW w:w="4772" w:type="dxa"/>
          </w:tcPr>
          <w:p w:rsidR="00EB28E2" w:rsidRDefault="00EB28E2" w:rsidP="00683BDB">
            <w:pPr>
              <w:pStyle w:val="TableParagraph"/>
              <w:spacing w:line="265" w:lineRule="exact"/>
              <w:ind w:left="108"/>
            </w:pPr>
            <w:r>
              <w:t>3000 Servicios generales</w:t>
            </w:r>
          </w:p>
        </w:tc>
        <w:tc>
          <w:tcPr>
            <w:tcW w:w="4774" w:type="dxa"/>
          </w:tcPr>
          <w:p w:rsidR="00EB28E2" w:rsidRDefault="00EB28E2" w:rsidP="00683BDB">
            <w:pPr>
              <w:pStyle w:val="TableParagraph"/>
              <w:rPr>
                <w:rFonts w:ascii="Times New Roman"/>
                <w:sz w:val="20"/>
              </w:rPr>
            </w:pPr>
          </w:p>
        </w:tc>
      </w:tr>
      <w:tr w:rsidR="00EB28E2" w:rsidTr="00683BDB">
        <w:trPr>
          <w:trHeight w:val="577"/>
        </w:trPr>
        <w:tc>
          <w:tcPr>
            <w:tcW w:w="4772" w:type="dxa"/>
          </w:tcPr>
          <w:p w:rsidR="00EB28E2" w:rsidRDefault="00EB28E2" w:rsidP="00683BDB">
            <w:pPr>
              <w:pStyle w:val="TableParagraph"/>
              <w:spacing w:line="265" w:lineRule="exact"/>
              <w:ind w:left="108"/>
            </w:pPr>
            <w:r>
              <w:t>4000 Transferencias, asignaciones, subsidios y</w:t>
            </w:r>
          </w:p>
          <w:p w:rsidR="00EB28E2" w:rsidRDefault="00EB28E2" w:rsidP="00683BDB">
            <w:pPr>
              <w:pStyle w:val="TableParagraph"/>
              <w:spacing w:before="22"/>
              <w:ind w:left="108"/>
            </w:pPr>
            <w:r>
              <w:t>otras ayudas</w:t>
            </w:r>
          </w:p>
        </w:tc>
        <w:tc>
          <w:tcPr>
            <w:tcW w:w="4774" w:type="dxa"/>
          </w:tcPr>
          <w:p w:rsidR="00EB28E2" w:rsidRDefault="00EB28E2" w:rsidP="00683BDB">
            <w:pPr>
              <w:pStyle w:val="TableParagraph"/>
              <w:rPr>
                <w:rFonts w:ascii="Times New Roman"/>
              </w:rPr>
            </w:pPr>
          </w:p>
        </w:tc>
      </w:tr>
      <w:tr w:rsidR="00EB28E2" w:rsidTr="00683BDB">
        <w:trPr>
          <w:trHeight w:val="290"/>
        </w:trPr>
        <w:tc>
          <w:tcPr>
            <w:tcW w:w="4772" w:type="dxa"/>
          </w:tcPr>
          <w:p w:rsidR="00EB28E2" w:rsidRDefault="00EB28E2" w:rsidP="00683BDB">
            <w:pPr>
              <w:pStyle w:val="TableParagraph"/>
              <w:spacing w:line="265" w:lineRule="exact"/>
              <w:ind w:left="108"/>
            </w:pPr>
            <w:r>
              <w:t>5000 Bienes muebles, inmuebles e intangibles</w:t>
            </w:r>
          </w:p>
        </w:tc>
        <w:tc>
          <w:tcPr>
            <w:tcW w:w="4774" w:type="dxa"/>
          </w:tcPr>
          <w:p w:rsidR="00EB28E2" w:rsidRDefault="00EB28E2" w:rsidP="00683BDB">
            <w:pPr>
              <w:pStyle w:val="TableParagraph"/>
              <w:rPr>
                <w:rFonts w:ascii="Times New Roman"/>
                <w:sz w:val="20"/>
              </w:rPr>
            </w:pPr>
          </w:p>
        </w:tc>
      </w:tr>
      <w:tr w:rsidR="00EB28E2" w:rsidTr="00683BDB">
        <w:trPr>
          <w:trHeight w:val="290"/>
        </w:trPr>
        <w:tc>
          <w:tcPr>
            <w:tcW w:w="4772" w:type="dxa"/>
          </w:tcPr>
          <w:p w:rsidR="00EB28E2" w:rsidRDefault="00EB28E2" w:rsidP="00683BDB">
            <w:pPr>
              <w:pStyle w:val="TableParagraph"/>
              <w:spacing w:line="265" w:lineRule="exact"/>
              <w:ind w:left="108"/>
            </w:pPr>
            <w:r>
              <w:t>6000 Inversión pública</w:t>
            </w:r>
          </w:p>
        </w:tc>
        <w:tc>
          <w:tcPr>
            <w:tcW w:w="4774" w:type="dxa"/>
          </w:tcPr>
          <w:p w:rsidR="00EB28E2" w:rsidRDefault="00EB28E2" w:rsidP="00683BDB">
            <w:pPr>
              <w:pStyle w:val="TableParagraph"/>
              <w:rPr>
                <w:rFonts w:ascii="Times New Roman"/>
                <w:sz w:val="20"/>
              </w:rPr>
            </w:pPr>
          </w:p>
        </w:tc>
      </w:tr>
      <w:tr w:rsidR="00EB28E2" w:rsidTr="00683BDB">
        <w:trPr>
          <w:trHeight w:val="290"/>
        </w:trPr>
        <w:tc>
          <w:tcPr>
            <w:tcW w:w="4772" w:type="dxa"/>
          </w:tcPr>
          <w:p w:rsidR="00EB28E2" w:rsidRDefault="00EB28E2" w:rsidP="00683BDB">
            <w:pPr>
              <w:pStyle w:val="TableParagraph"/>
              <w:spacing w:line="266" w:lineRule="exact"/>
              <w:ind w:left="108"/>
            </w:pPr>
            <w:r>
              <w:t>7000 Inversiones financieras y otras provisiones</w:t>
            </w:r>
          </w:p>
        </w:tc>
        <w:tc>
          <w:tcPr>
            <w:tcW w:w="4774" w:type="dxa"/>
          </w:tcPr>
          <w:p w:rsidR="00EB28E2" w:rsidRDefault="00EB28E2" w:rsidP="00683BDB">
            <w:pPr>
              <w:pStyle w:val="TableParagraph"/>
              <w:rPr>
                <w:rFonts w:ascii="Times New Roman"/>
                <w:sz w:val="20"/>
              </w:rPr>
            </w:pPr>
          </w:p>
        </w:tc>
      </w:tr>
      <w:tr w:rsidR="00EB28E2" w:rsidTr="00683BDB">
        <w:trPr>
          <w:trHeight w:val="290"/>
        </w:trPr>
        <w:tc>
          <w:tcPr>
            <w:tcW w:w="4772" w:type="dxa"/>
          </w:tcPr>
          <w:p w:rsidR="00EB28E2" w:rsidRDefault="00EB28E2" w:rsidP="00683BDB">
            <w:pPr>
              <w:pStyle w:val="TableParagraph"/>
              <w:spacing w:line="265" w:lineRule="exact"/>
              <w:ind w:left="108"/>
            </w:pPr>
            <w:r>
              <w:t>8000 Participaciones y aportaciones</w:t>
            </w:r>
          </w:p>
        </w:tc>
        <w:tc>
          <w:tcPr>
            <w:tcW w:w="4774" w:type="dxa"/>
          </w:tcPr>
          <w:p w:rsidR="00EB28E2" w:rsidRDefault="00EB28E2" w:rsidP="00683BDB">
            <w:pPr>
              <w:pStyle w:val="TableParagraph"/>
              <w:rPr>
                <w:rFonts w:ascii="Times New Roman"/>
                <w:sz w:val="20"/>
              </w:rPr>
            </w:pPr>
          </w:p>
        </w:tc>
      </w:tr>
      <w:tr w:rsidR="00EB28E2" w:rsidTr="00683BDB">
        <w:trPr>
          <w:trHeight w:val="290"/>
        </w:trPr>
        <w:tc>
          <w:tcPr>
            <w:tcW w:w="4772" w:type="dxa"/>
          </w:tcPr>
          <w:p w:rsidR="00EB28E2" w:rsidRDefault="00EB28E2" w:rsidP="00683BDB">
            <w:pPr>
              <w:pStyle w:val="TableParagraph"/>
              <w:spacing w:line="265" w:lineRule="exact"/>
              <w:ind w:left="108"/>
            </w:pPr>
            <w:r>
              <w:t>9000 Deuda pública</w:t>
            </w:r>
          </w:p>
        </w:tc>
        <w:tc>
          <w:tcPr>
            <w:tcW w:w="4774" w:type="dxa"/>
          </w:tcPr>
          <w:p w:rsidR="00EB28E2" w:rsidRDefault="00EB28E2" w:rsidP="00683BDB">
            <w:pPr>
              <w:pStyle w:val="TableParagraph"/>
              <w:rPr>
                <w:rFonts w:ascii="Times New Roman"/>
                <w:sz w:val="20"/>
              </w:rPr>
            </w:pPr>
          </w:p>
        </w:tc>
      </w:tr>
      <w:tr w:rsidR="00EB28E2" w:rsidTr="00683BDB">
        <w:trPr>
          <w:trHeight w:val="290"/>
        </w:trPr>
        <w:tc>
          <w:tcPr>
            <w:tcW w:w="4772" w:type="dxa"/>
          </w:tcPr>
          <w:p w:rsidR="00EB28E2" w:rsidRDefault="00EB28E2" w:rsidP="00683BDB">
            <w:pPr>
              <w:pStyle w:val="TableParagraph"/>
              <w:spacing w:line="265" w:lineRule="exact"/>
              <w:ind w:right="94"/>
              <w:jc w:val="right"/>
              <w:rPr>
                <w:b/>
                <w:i/>
              </w:rPr>
            </w:pPr>
            <w:r>
              <w:rPr>
                <w:b/>
                <w:i/>
              </w:rPr>
              <w:t>TOTAL</w:t>
            </w:r>
          </w:p>
        </w:tc>
        <w:tc>
          <w:tcPr>
            <w:tcW w:w="4774" w:type="dxa"/>
          </w:tcPr>
          <w:p w:rsidR="00EB28E2" w:rsidRDefault="00EB28E2" w:rsidP="00683BDB">
            <w:pPr>
              <w:pStyle w:val="TableParagraph"/>
              <w:rPr>
                <w:rFonts w:ascii="Times New Roman"/>
                <w:sz w:val="20"/>
              </w:rPr>
            </w:pPr>
          </w:p>
        </w:tc>
      </w:tr>
    </w:tbl>
    <w:p w:rsidR="00EB28E2" w:rsidRDefault="00EB28E2" w:rsidP="00EB28E2">
      <w:pPr>
        <w:pStyle w:val="Textoindependiente"/>
        <w:rPr>
          <w:i/>
        </w:rPr>
      </w:pPr>
    </w:p>
    <w:p w:rsidR="00EB28E2" w:rsidRPr="00CD3F72" w:rsidRDefault="00EB28E2" w:rsidP="00EB28E2">
      <w:pPr>
        <w:sectPr w:rsidR="00EB28E2" w:rsidRPr="00CD3F72">
          <w:type w:val="continuous"/>
          <w:pgSz w:w="12240" w:h="15840"/>
          <w:pgMar w:top="1580" w:right="1200" w:bottom="1140" w:left="1200" w:header="720" w:footer="720" w:gutter="0"/>
          <w:cols w:space="720"/>
        </w:sectPr>
      </w:pPr>
    </w:p>
    <w:p w:rsidR="00CD3F72" w:rsidRPr="00CD3F72" w:rsidRDefault="00CD3F72" w:rsidP="00CD3F72">
      <w:pPr>
        <w:pStyle w:val="Ttulo1"/>
        <w:spacing w:before="0"/>
        <w:ind w:left="218"/>
      </w:pPr>
      <w:r w:rsidRPr="00CD3F72">
        <w:lastRenderedPageBreak/>
        <w:t>Fuente u origen de los recursos:</w:t>
      </w:r>
    </w:p>
    <w:p w:rsidR="00EB28E2" w:rsidRDefault="00EB28E2" w:rsidP="00CD3F72">
      <w:pPr>
        <w:pStyle w:val="Textoindependiente"/>
        <w:spacing w:before="43" w:after="25"/>
        <w:ind w:left="218"/>
        <w:jc w:val="center"/>
      </w:pPr>
      <w:r>
        <w:t>[Especificar la fuente de los recursos mediante los cuales se financia el programa a evaluar]:</w:t>
      </w: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5103"/>
      </w:tblGrid>
      <w:tr w:rsidR="00EB28E2" w:rsidRPr="00CD3F72" w:rsidTr="00CD3F72">
        <w:trPr>
          <w:trHeight w:val="292"/>
        </w:trPr>
        <w:tc>
          <w:tcPr>
            <w:tcW w:w="4253" w:type="dxa"/>
            <w:shd w:val="clear" w:color="auto" w:fill="F2F2F2" w:themeFill="background1" w:themeFillShade="F2"/>
          </w:tcPr>
          <w:p w:rsidR="00EB28E2" w:rsidRPr="00CD3F72" w:rsidRDefault="00EB28E2" w:rsidP="00683BDB">
            <w:pPr>
              <w:pStyle w:val="TableParagraph"/>
              <w:spacing w:line="265" w:lineRule="exact"/>
              <w:ind w:left="1106"/>
              <w:rPr>
                <w:b/>
                <w:i/>
                <w:sz w:val="20"/>
              </w:rPr>
            </w:pPr>
            <w:r w:rsidRPr="00CD3F72">
              <w:rPr>
                <w:b/>
                <w:i/>
                <w:sz w:val="20"/>
              </w:rPr>
              <w:t>Fuente de Recursos</w:t>
            </w:r>
          </w:p>
        </w:tc>
        <w:tc>
          <w:tcPr>
            <w:tcW w:w="5103" w:type="dxa"/>
            <w:shd w:val="clear" w:color="auto" w:fill="F2F2F2" w:themeFill="background1" w:themeFillShade="F2"/>
          </w:tcPr>
          <w:p w:rsidR="00EB28E2" w:rsidRPr="00CD3F72" w:rsidRDefault="00EB28E2" w:rsidP="00CD3F72">
            <w:pPr>
              <w:pStyle w:val="TableParagraph"/>
              <w:spacing w:line="265" w:lineRule="exact"/>
              <w:ind w:left="361" w:right="354"/>
              <w:jc w:val="center"/>
              <w:rPr>
                <w:b/>
                <w:i/>
                <w:sz w:val="20"/>
              </w:rPr>
            </w:pPr>
            <w:r w:rsidRPr="00CD3F72">
              <w:rPr>
                <w:b/>
                <w:i/>
                <w:sz w:val="20"/>
              </w:rPr>
              <w:t>Porcentaje respecto al presupuesto</w:t>
            </w:r>
            <w:r w:rsidR="00CD3F72" w:rsidRPr="00CD3F72">
              <w:rPr>
                <w:b/>
                <w:i/>
                <w:sz w:val="20"/>
              </w:rPr>
              <w:t xml:space="preserve"> </w:t>
            </w:r>
            <w:r w:rsidRPr="00CD3F72">
              <w:rPr>
                <w:b/>
                <w:i/>
                <w:sz w:val="20"/>
              </w:rPr>
              <w:t>estimado</w:t>
            </w:r>
          </w:p>
        </w:tc>
      </w:tr>
      <w:tr w:rsidR="00EB28E2" w:rsidRPr="00CD3F72" w:rsidTr="00F300F8">
        <w:trPr>
          <w:trHeight w:val="44"/>
        </w:trPr>
        <w:tc>
          <w:tcPr>
            <w:tcW w:w="4253" w:type="dxa"/>
          </w:tcPr>
          <w:p w:rsidR="00EB28E2" w:rsidRPr="00CD3F72" w:rsidRDefault="00EB28E2" w:rsidP="00683BDB">
            <w:pPr>
              <w:pStyle w:val="TableParagraph"/>
              <w:spacing w:line="268" w:lineRule="exact"/>
              <w:rPr>
                <w:sz w:val="20"/>
              </w:rPr>
            </w:pPr>
            <w:r w:rsidRPr="00CD3F72">
              <w:rPr>
                <w:sz w:val="20"/>
              </w:rPr>
              <w:t>Recursos Fiscales</w:t>
            </w:r>
          </w:p>
        </w:tc>
        <w:tc>
          <w:tcPr>
            <w:tcW w:w="5103" w:type="dxa"/>
          </w:tcPr>
          <w:p w:rsidR="00EB28E2" w:rsidRPr="00CD3F72" w:rsidRDefault="00EB28E2" w:rsidP="00683BDB">
            <w:pPr>
              <w:pStyle w:val="TableParagraph"/>
              <w:rPr>
                <w:rFonts w:ascii="Times New Roman"/>
                <w:sz w:val="20"/>
              </w:rPr>
            </w:pPr>
          </w:p>
        </w:tc>
      </w:tr>
      <w:tr w:rsidR="00EB28E2" w:rsidRPr="00CD3F72" w:rsidTr="00F300F8">
        <w:trPr>
          <w:trHeight w:val="44"/>
        </w:trPr>
        <w:tc>
          <w:tcPr>
            <w:tcW w:w="4253" w:type="dxa"/>
          </w:tcPr>
          <w:p w:rsidR="00EB28E2" w:rsidRPr="00CD3F72" w:rsidRDefault="00EB28E2" w:rsidP="00683BDB">
            <w:pPr>
              <w:pStyle w:val="TableParagraph"/>
              <w:spacing w:line="268" w:lineRule="exact"/>
              <w:rPr>
                <w:sz w:val="20"/>
              </w:rPr>
            </w:pPr>
            <w:r w:rsidRPr="00CD3F72">
              <w:rPr>
                <w:sz w:val="20"/>
              </w:rPr>
              <w:t>Otros recursos (especificar fuente(s))</w:t>
            </w:r>
          </w:p>
        </w:tc>
        <w:tc>
          <w:tcPr>
            <w:tcW w:w="5103" w:type="dxa"/>
          </w:tcPr>
          <w:p w:rsidR="00EB28E2" w:rsidRPr="00CD3F72" w:rsidRDefault="00EB28E2" w:rsidP="00683BDB">
            <w:pPr>
              <w:pStyle w:val="TableParagraph"/>
              <w:rPr>
                <w:rFonts w:ascii="Times New Roman"/>
                <w:sz w:val="20"/>
              </w:rPr>
            </w:pPr>
          </w:p>
        </w:tc>
      </w:tr>
      <w:tr w:rsidR="00EB28E2" w:rsidRPr="003C1124" w:rsidTr="00F300F8">
        <w:trPr>
          <w:trHeight w:val="44"/>
        </w:trPr>
        <w:tc>
          <w:tcPr>
            <w:tcW w:w="4253" w:type="dxa"/>
            <w:shd w:val="clear" w:color="auto" w:fill="F2F2F2" w:themeFill="background1" w:themeFillShade="F2"/>
          </w:tcPr>
          <w:p w:rsidR="00EB28E2" w:rsidRPr="003C1124" w:rsidRDefault="00EB28E2" w:rsidP="00CD3F72">
            <w:pPr>
              <w:pStyle w:val="TableParagraph"/>
              <w:spacing w:line="265" w:lineRule="exact"/>
              <w:jc w:val="center"/>
              <w:rPr>
                <w:b/>
                <w:sz w:val="20"/>
              </w:rPr>
            </w:pPr>
            <w:r w:rsidRPr="003C1124">
              <w:rPr>
                <w:b/>
                <w:sz w:val="20"/>
              </w:rPr>
              <w:t>Total</w:t>
            </w:r>
          </w:p>
        </w:tc>
        <w:tc>
          <w:tcPr>
            <w:tcW w:w="5103" w:type="dxa"/>
            <w:shd w:val="clear" w:color="auto" w:fill="F2F2F2" w:themeFill="background1" w:themeFillShade="F2"/>
          </w:tcPr>
          <w:p w:rsidR="00EB28E2" w:rsidRPr="003C1124" w:rsidRDefault="00EB28E2" w:rsidP="00683BDB">
            <w:pPr>
              <w:pStyle w:val="TableParagraph"/>
              <w:spacing w:line="265" w:lineRule="exact"/>
              <w:ind w:left="361" w:right="352"/>
              <w:jc w:val="center"/>
              <w:rPr>
                <w:b/>
                <w:sz w:val="20"/>
              </w:rPr>
            </w:pPr>
            <w:r w:rsidRPr="003C1124">
              <w:rPr>
                <w:b/>
                <w:sz w:val="20"/>
              </w:rPr>
              <w:t>100.0</w:t>
            </w:r>
          </w:p>
        </w:tc>
      </w:tr>
    </w:tbl>
    <w:p w:rsidR="00EB28E2" w:rsidRPr="003C1124" w:rsidRDefault="00EB28E2" w:rsidP="00EB28E2">
      <w:pPr>
        <w:pStyle w:val="Textoindependiente"/>
        <w:spacing w:before="11"/>
        <w:rPr>
          <w:b/>
          <w:sz w:val="18"/>
        </w:rPr>
      </w:pPr>
    </w:p>
    <w:p w:rsidR="00EB28E2" w:rsidRDefault="00EB28E2" w:rsidP="00EB28E2">
      <w:pPr>
        <w:rPr>
          <w:sz w:val="18"/>
        </w:rPr>
        <w:sectPr w:rsidR="00EB28E2">
          <w:pgSz w:w="12240" w:h="15840"/>
          <w:pgMar w:top="1580" w:right="1200" w:bottom="1140" w:left="1200" w:header="317" w:footer="948" w:gutter="0"/>
          <w:cols w:space="720"/>
        </w:sectPr>
      </w:pPr>
    </w:p>
    <w:p w:rsidR="00EB28E2" w:rsidRPr="00F300F8" w:rsidRDefault="00EB28E2" w:rsidP="00EB28E2">
      <w:pPr>
        <w:pStyle w:val="Ttulo1"/>
        <w:spacing w:before="56"/>
        <w:ind w:left="218"/>
        <w:rPr>
          <w:sz w:val="20"/>
        </w:rPr>
      </w:pPr>
      <w:r w:rsidRPr="00F300F8">
        <w:rPr>
          <w:sz w:val="20"/>
        </w:rPr>
        <w:lastRenderedPageBreak/>
        <w:t>Población</w:t>
      </w:r>
    </w:p>
    <w:p w:rsidR="00EB28E2" w:rsidRPr="00F300F8" w:rsidRDefault="00EB28E2" w:rsidP="00EB28E2">
      <w:pPr>
        <w:spacing w:before="22" w:line="259" w:lineRule="auto"/>
        <w:ind w:left="218"/>
        <w:rPr>
          <w:b/>
          <w:sz w:val="20"/>
        </w:rPr>
      </w:pPr>
      <w:r w:rsidRPr="00F300F8">
        <w:rPr>
          <w:b/>
          <w:sz w:val="20"/>
        </w:rPr>
        <w:t>Definición de la población o área de enfoque objetivo</w:t>
      </w:r>
    </w:p>
    <w:p w:rsidR="00EB28E2" w:rsidRPr="00F300F8" w:rsidRDefault="00EB28E2" w:rsidP="00EB28E2">
      <w:pPr>
        <w:pStyle w:val="Textoindependiente"/>
        <w:spacing w:before="8"/>
        <w:rPr>
          <w:b/>
        </w:rPr>
      </w:pPr>
    </w:p>
    <w:p w:rsidR="00EB28E2" w:rsidRPr="00F300F8" w:rsidRDefault="00EB28E2" w:rsidP="00EB28E2">
      <w:pPr>
        <w:spacing w:line="259" w:lineRule="auto"/>
        <w:ind w:left="218"/>
        <w:rPr>
          <w:b/>
          <w:sz w:val="20"/>
        </w:rPr>
      </w:pPr>
      <w:r w:rsidRPr="00F300F8">
        <w:rPr>
          <w:b/>
          <w:sz w:val="20"/>
        </w:rPr>
        <w:t>Cuantificación de la población o área de enfoque objetivo</w:t>
      </w:r>
    </w:p>
    <w:p w:rsidR="00EB28E2" w:rsidRPr="00F300F8" w:rsidRDefault="00EB28E2" w:rsidP="00EB28E2">
      <w:pPr>
        <w:pStyle w:val="Textoindependiente"/>
        <w:spacing w:before="8"/>
        <w:rPr>
          <w:b/>
        </w:rPr>
      </w:pPr>
    </w:p>
    <w:p w:rsidR="00EB28E2" w:rsidRPr="00F300F8" w:rsidRDefault="00EB28E2" w:rsidP="00EB28E2">
      <w:pPr>
        <w:spacing w:before="1" w:line="259" w:lineRule="auto"/>
        <w:ind w:left="218" w:right="1"/>
        <w:rPr>
          <w:b/>
          <w:sz w:val="20"/>
        </w:rPr>
      </w:pPr>
      <w:r w:rsidRPr="00F300F8">
        <w:rPr>
          <w:b/>
          <w:sz w:val="20"/>
        </w:rPr>
        <w:t>Estimación de la población a atender en el primer año de operación</w:t>
      </w:r>
    </w:p>
    <w:p w:rsidR="00EB28E2" w:rsidRPr="00F300F8" w:rsidRDefault="00EB28E2" w:rsidP="00EB28E2">
      <w:pPr>
        <w:pStyle w:val="Textoindependiente"/>
        <w:spacing w:before="5"/>
        <w:rPr>
          <w:b/>
          <w:sz w:val="24"/>
        </w:rPr>
      </w:pPr>
      <w:r w:rsidRPr="00F300F8">
        <w:rPr>
          <w:sz w:val="20"/>
        </w:rPr>
        <w:br w:type="column"/>
      </w:r>
    </w:p>
    <w:p w:rsidR="00EB28E2" w:rsidRDefault="00EB28E2" w:rsidP="00EB28E2">
      <w:pPr>
        <w:spacing w:line="259" w:lineRule="auto"/>
        <w:ind w:left="177" w:right="288"/>
        <w:jc w:val="both"/>
        <w:rPr>
          <w:i/>
          <w:sz w:val="20"/>
        </w:rPr>
      </w:pPr>
      <w:r w:rsidRPr="00F300F8">
        <w:rPr>
          <w:i/>
          <w:sz w:val="20"/>
        </w:rPr>
        <w:t>[Especificar cuál es la población o área de enfoque objetivo del programa propuesto y qué características elementales tiene]</w:t>
      </w:r>
    </w:p>
    <w:p w:rsidR="00F300F8" w:rsidRPr="00F300F8" w:rsidRDefault="00F300F8" w:rsidP="00EB28E2">
      <w:pPr>
        <w:spacing w:line="259" w:lineRule="auto"/>
        <w:ind w:left="177" w:right="288"/>
        <w:jc w:val="both"/>
        <w:rPr>
          <w:i/>
          <w:sz w:val="20"/>
        </w:rPr>
      </w:pPr>
    </w:p>
    <w:p w:rsidR="00EB28E2" w:rsidRPr="00F300F8" w:rsidRDefault="00EB28E2" w:rsidP="00EB28E2">
      <w:pPr>
        <w:spacing w:line="259" w:lineRule="auto"/>
        <w:ind w:left="177" w:right="290"/>
        <w:jc w:val="both"/>
        <w:rPr>
          <w:i/>
          <w:sz w:val="20"/>
        </w:rPr>
      </w:pPr>
      <w:r w:rsidRPr="00F300F8">
        <w:rPr>
          <w:i/>
          <w:sz w:val="20"/>
        </w:rPr>
        <w:t>[Cuantificar la población o área de enfoque objetivo del programa propuesto, con base en la última información disponible, señalando fecha y fuente]</w:t>
      </w:r>
    </w:p>
    <w:p w:rsidR="00EB28E2" w:rsidRPr="00F300F8" w:rsidRDefault="00EB28E2" w:rsidP="00EB28E2">
      <w:pPr>
        <w:spacing w:line="259" w:lineRule="auto"/>
        <w:ind w:left="177" w:right="289"/>
        <w:jc w:val="both"/>
        <w:rPr>
          <w:i/>
          <w:sz w:val="20"/>
        </w:rPr>
      </w:pPr>
      <w:r w:rsidRPr="00F300F8">
        <w:rPr>
          <w:i/>
          <w:sz w:val="20"/>
        </w:rPr>
        <w:t>[Espec</w:t>
      </w:r>
      <w:bookmarkStart w:id="0" w:name="_GoBack"/>
      <w:bookmarkEnd w:id="0"/>
      <w:r w:rsidRPr="00F300F8">
        <w:rPr>
          <w:i/>
          <w:sz w:val="20"/>
        </w:rPr>
        <w:t>ificar la cantidad de personas o unidad de medida del área de enfoque o equivalente que se atiende]</w:t>
      </w:r>
    </w:p>
    <w:p w:rsidR="00EB28E2" w:rsidRPr="00F300F8" w:rsidRDefault="00EB28E2" w:rsidP="00EB28E2">
      <w:pPr>
        <w:spacing w:line="259" w:lineRule="auto"/>
        <w:jc w:val="both"/>
        <w:rPr>
          <w:sz w:val="20"/>
        </w:rPr>
        <w:sectPr w:rsidR="00EB28E2" w:rsidRPr="00F300F8">
          <w:type w:val="continuous"/>
          <w:pgSz w:w="12240" w:h="15840"/>
          <w:pgMar w:top="1580" w:right="1200" w:bottom="1140" w:left="1200" w:header="720" w:footer="720" w:gutter="0"/>
          <w:cols w:num="2" w:space="720" w:equalWidth="0">
            <w:col w:w="3797" w:space="40"/>
            <w:col w:w="6003"/>
          </w:cols>
        </w:sectPr>
      </w:pPr>
    </w:p>
    <w:p w:rsidR="00EB28E2" w:rsidRDefault="00EB28E2" w:rsidP="00EB28E2">
      <w:pPr>
        <w:pStyle w:val="Textoindependiente"/>
        <w:spacing w:before="3"/>
        <w:rPr>
          <w:i/>
          <w:sz w:val="19"/>
        </w:rPr>
      </w:pPr>
    </w:p>
    <w:p w:rsidR="00EB28E2" w:rsidRDefault="00EB28E2" w:rsidP="00EB28E2">
      <w:pPr>
        <w:pStyle w:val="Ttulo1"/>
        <w:spacing w:before="56"/>
        <w:ind w:left="218"/>
      </w:pPr>
      <w:r>
        <w:t>Descripción del problema por afectaciones diferenciadas en determinados grupos poblacionales</w:t>
      </w:r>
    </w:p>
    <w:p w:rsidR="00EB28E2" w:rsidRDefault="00EB28E2" w:rsidP="00EB28E2">
      <w:pPr>
        <w:pStyle w:val="Textoindependiente"/>
        <w:spacing w:before="6"/>
        <w:rPr>
          <w:b/>
          <w:sz w:val="19"/>
        </w:rPr>
      </w:pPr>
    </w:p>
    <w:p w:rsidR="00EB28E2" w:rsidRDefault="00EB28E2" w:rsidP="00EB28E2">
      <w:pPr>
        <w:pStyle w:val="Textoindependiente"/>
        <w:spacing w:line="256" w:lineRule="auto"/>
        <w:ind w:left="218" w:right="134"/>
      </w:pPr>
      <w:r>
        <w:t>[Detallar, en los casos que sea posible, el grupo, sus características y el grupo de referencia que pueden ser considerados en el análisis del diagnóstico]</w:t>
      </w:r>
    </w:p>
    <w:p w:rsidR="00EB28E2" w:rsidRDefault="00EB28E2" w:rsidP="00EB28E2">
      <w:pPr>
        <w:pStyle w:val="Textoindependiente"/>
        <w:spacing w:before="9"/>
        <w:rPr>
          <w:sz w:val="13"/>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3615"/>
        <w:gridCol w:w="3685"/>
      </w:tblGrid>
      <w:tr w:rsidR="00EB28E2" w:rsidRPr="00CD3F72" w:rsidTr="00FB4C4D">
        <w:trPr>
          <w:trHeight w:val="177"/>
        </w:trPr>
        <w:tc>
          <w:tcPr>
            <w:tcW w:w="2623" w:type="dxa"/>
          </w:tcPr>
          <w:p w:rsidR="00EB28E2" w:rsidRPr="00CD3F72" w:rsidRDefault="00EB28E2" w:rsidP="00CD3F72">
            <w:pPr>
              <w:pStyle w:val="TableParagraph"/>
              <w:ind w:left="348"/>
              <w:rPr>
                <w:b/>
                <w:i/>
                <w:sz w:val="20"/>
              </w:rPr>
            </w:pPr>
            <w:r w:rsidRPr="00CD3F72">
              <w:rPr>
                <w:b/>
                <w:i/>
                <w:sz w:val="20"/>
              </w:rPr>
              <w:t>Grupo poblacional</w:t>
            </w:r>
          </w:p>
        </w:tc>
        <w:tc>
          <w:tcPr>
            <w:tcW w:w="3615" w:type="dxa"/>
          </w:tcPr>
          <w:p w:rsidR="00EB28E2" w:rsidRPr="00CD3F72" w:rsidRDefault="00EB28E2" w:rsidP="00F300F8">
            <w:pPr>
              <w:pStyle w:val="TableParagraph"/>
              <w:ind w:left="0"/>
              <w:jc w:val="center"/>
              <w:rPr>
                <w:b/>
                <w:i/>
                <w:sz w:val="20"/>
              </w:rPr>
            </w:pPr>
            <w:r w:rsidRPr="00CD3F72">
              <w:rPr>
                <w:b/>
                <w:i/>
                <w:sz w:val="20"/>
              </w:rPr>
              <w:t>Características</w:t>
            </w:r>
          </w:p>
        </w:tc>
        <w:tc>
          <w:tcPr>
            <w:tcW w:w="3685" w:type="dxa"/>
          </w:tcPr>
          <w:p w:rsidR="00EB28E2" w:rsidRPr="00CD3F72" w:rsidRDefault="00EB28E2" w:rsidP="00CD3F72">
            <w:pPr>
              <w:pStyle w:val="TableParagraph"/>
              <w:ind w:left="622"/>
              <w:rPr>
                <w:b/>
                <w:i/>
                <w:sz w:val="20"/>
              </w:rPr>
            </w:pPr>
            <w:r w:rsidRPr="00CD3F72">
              <w:rPr>
                <w:b/>
                <w:i/>
                <w:sz w:val="20"/>
              </w:rPr>
              <w:t>Grupo de referencia</w:t>
            </w:r>
          </w:p>
        </w:tc>
      </w:tr>
      <w:tr w:rsidR="00EB28E2" w:rsidRPr="00CD3F72" w:rsidTr="00FB4C4D">
        <w:trPr>
          <w:trHeight w:val="44"/>
        </w:trPr>
        <w:tc>
          <w:tcPr>
            <w:tcW w:w="2623" w:type="dxa"/>
            <w:shd w:val="clear" w:color="auto" w:fill="F2F2F2" w:themeFill="background1" w:themeFillShade="F2"/>
          </w:tcPr>
          <w:p w:rsidR="00EB28E2" w:rsidRPr="00CD3F72" w:rsidRDefault="00EB28E2" w:rsidP="00CD3F72">
            <w:pPr>
              <w:pStyle w:val="TableParagraph"/>
              <w:ind w:left="108"/>
              <w:jc w:val="center"/>
              <w:rPr>
                <w:sz w:val="20"/>
              </w:rPr>
            </w:pPr>
            <w:r w:rsidRPr="00CD3F72">
              <w:rPr>
                <w:sz w:val="20"/>
              </w:rPr>
              <w:t>Mujeres</w:t>
            </w:r>
          </w:p>
        </w:tc>
        <w:tc>
          <w:tcPr>
            <w:tcW w:w="3615" w:type="dxa"/>
            <w:shd w:val="clear" w:color="auto" w:fill="F2F2F2" w:themeFill="background1" w:themeFillShade="F2"/>
          </w:tcPr>
          <w:p w:rsidR="00EB28E2" w:rsidRPr="00CD3F72" w:rsidRDefault="00EB28E2" w:rsidP="00CD3F72">
            <w:pPr>
              <w:pStyle w:val="TableParagraph"/>
              <w:ind w:left="108"/>
              <w:jc w:val="center"/>
              <w:rPr>
                <w:sz w:val="20"/>
              </w:rPr>
            </w:pPr>
            <w:r w:rsidRPr="00CD3F72">
              <w:rPr>
                <w:sz w:val="20"/>
              </w:rPr>
              <w:t>Personas del sexo femenino</w:t>
            </w:r>
          </w:p>
        </w:tc>
        <w:tc>
          <w:tcPr>
            <w:tcW w:w="3685" w:type="dxa"/>
            <w:shd w:val="clear" w:color="auto" w:fill="F2F2F2" w:themeFill="background1" w:themeFillShade="F2"/>
          </w:tcPr>
          <w:p w:rsidR="00EB28E2" w:rsidRPr="00CD3F72" w:rsidRDefault="00EB28E2" w:rsidP="00CD3F72">
            <w:pPr>
              <w:pStyle w:val="TableParagraph"/>
              <w:ind w:left="108"/>
              <w:jc w:val="center"/>
              <w:rPr>
                <w:sz w:val="20"/>
              </w:rPr>
            </w:pPr>
            <w:r w:rsidRPr="00CD3F72">
              <w:rPr>
                <w:sz w:val="20"/>
              </w:rPr>
              <w:t>Hombres</w:t>
            </w:r>
          </w:p>
        </w:tc>
      </w:tr>
      <w:tr w:rsidR="00EB28E2" w:rsidRPr="00CD3F72" w:rsidTr="00FB4C4D">
        <w:trPr>
          <w:trHeight w:val="3299"/>
        </w:trPr>
        <w:tc>
          <w:tcPr>
            <w:tcW w:w="2623" w:type="dxa"/>
          </w:tcPr>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ind w:left="108" w:right="1000"/>
              <w:rPr>
                <w:sz w:val="20"/>
              </w:rPr>
            </w:pPr>
            <w:r w:rsidRPr="00CD3F72">
              <w:rPr>
                <w:sz w:val="20"/>
              </w:rPr>
              <w:t>Niñas, niños y adolescentes</w:t>
            </w:r>
          </w:p>
        </w:tc>
        <w:tc>
          <w:tcPr>
            <w:tcW w:w="3615" w:type="dxa"/>
          </w:tcPr>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rPr>
                <w:sz w:val="20"/>
              </w:rPr>
            </w:pPr>
          </w:p>
          <w:p w:rsidR="00EB28E2" w:rsidRPr="00CD3F72" w:rsidRDefault="00EB28E2" w:rsidP="00CD3F72">
            <w:pPr>
              <w:pStyle w:val="TableParagraph"/>
              <w:ind w:left="108" w:right="138"/>
              <w:rPr>
                <w:sz w:val="20"/>
              </w:rPr>
            </w:pPr>
            <w:r w:rsidRPr="00CD3F72">
              <w:rPr>
                <w:sz w:val="20"/>
              </w:rPr>
              <w:t>Las niñas y niños son personas entre 0 y 11 años.</w:t>
            </w:r>
          </w:p>
          <w:p w:rsidR="00EB28E2" w:rsidRPr="00CD3F72" w:rsidRDefault="00EB28E2" w:rsidP="00CD3F72">
            <w:pPr>
              <w:pStyle w:val="TableParagraph"/>
              <w:ind w:left="108" w:right="228"/>
              <w:rPr>
                <w:sz w:val="20"/>
              </w:rPr>
            </w:pPr>
            <w:r w:rsidRPr="00CD3F72">
              <w:rPr>
                <w:sz w:val="20"/>
              </w:rPr>
              <w:t>La adolescencia abarca desde 12 hasta los 17 años.</w:t>
            </w:r>
          </w:p>
        </w:tc>
        <w:tc>
          <w:tcPr>
            <w:tcW w:w="3685" w:type="dxa"/>
          </w:tcPr>
          <w:p w:rsidR="00EB28E2" w:rsidRPr="00CD3F72" w:rsidRDefault="00EB28E2" w:rsidP="00CD3F72">
            <w:pPr>
              <w:pStyle w:val="TableParagraph"/>
              <w:ind w:left="108" w:right="104"/>
              <w:rPr>
                <w:sz w:val="20"/>
              </w:rPr>
            </w:pPr>
            <w:r w:rsidRPr="00CD3F72">
              <w:rPr>
                <w:sz w:val="20"/>
              </w:rPr>
              <w:t>Niñas, niños y adolescentes por características diferenciadas.</w:t>
            </w:r>
          </w:p>
          <w:p w:rsidR="00EB28E2" w:rsidRPr="00CD3F72" w:rsidRDefault="00EB28E2" w:rsidP="00CD3F72">
            <w:pPr>
              <w:pStyle w:val="TableParagraph"/>
              <w:ind w:left="108"/>
              <w:rPr>
                <w:sz w:val="20"/>
              </w:rPr>
            </w:pPr>
            <w:r w:rsidRPr="00CD3F72">
              <w:rPr>
                <w:sz w:val="20"/>
              </w:rPr>
              <w:t>Por ejemplo:</w:t>
            </w:r>
          </w:p>
          <w:p w:rsidR="00EB28E2" w:rsidRPr="00CD3F72" w:rsidRDefault="00EB28E2" w:rsidP="00CD3F72">
            <w:pPr>
              <w:pStyle w:val="TableParagraph"/>
              <w:numPr>
                <w:ilvl w:val="0"/>
                <w:numId w:val="12"/>
              </w:numPr>
              <w:tabs>
                <w:tab w:val="left" w:pos="267"/>
              </w:tabs>
              <w:ind w:right="1045" w:hanging="158"/>
              <w:rPr>
                <w:sz w:val="20"/>
              </w:rPr>
            </w:pPr>
            <w:r w:rsidRPr="00CD3F72">
              <w:rPr>
                <w:sz w:val="20"/>
              </w:rPr>
              <w:t>Lugar de residencia (rural/urbano)</w:t>
            </w:r>
          </w:p>
          <w:p w:rsidR="00EB28E2" w:rsidRPr="00CD3F72" w:rsidRDefault="00EB28E2" w:rsidP="00CD3F72">
            <w:pPr>
              <w:pStyle w:val="TableParagraph"/>
              <w:numPr>
                <w:ilvl w:val="0"/>
                <w:numId w:val="12"/>
              </w:numPr>
              <w:tabs>
                <w:tab w:val="left" w:pos="267"/>
              </w:tabs>
              <w:ind w:hanging="158"/>
              <w:rPr>
                <w:sz w:val="20"/>
              </w:rPr>
            </w:pPr>
            <w:r w:rsidRPr="00CD3F72">
              <w:rPr>
                <w:sz w:val="20"/>
              </w:rPr>
              <w:t>Sexo</w:t>
            </w:r>
          </w:p>
          <w:p w:rsidR="00EB28E2" w:rsidRPr="00CD3F72" w:rsidRDefault="00EB28E2" w:rsidP="00CD3F72">
            <w:pPr>
              <w:pStyle w:val="TableParagraph"/>
              <w:numPr>
                <w:ilvl w:val="0"/>
                <w:numId w:val="12"/>
              </w:numPr>
              <w:tabs>
                <w:tab w:val="left" w:pos="267"/>
              </w:tabs>
              <w:ind w:hanging="158"/>
              <w:rPr>
                <w:sz w:val="20"/>
              </w:rPr>
            </w:pPr>
            <w:r w:rsidRPr="00CD3F72">
              <w:rPr>
                <w:sz w:val="20"/>
              </w:rPr>
              <w:t>Con y sin</w:t>
            </w:r>
            <w:r w:rsidRPr="00CD3F72">
              <w:rPr>
                <w:spacing w:val="-3"/>
                <w:sz w:val="20"/>
              </w:rPr>
              <w:t xml:space="preserve"> </w:t>
            </w:r>
            <w:r w:rsidRPr="00CD3F72">
              <w:rPr>
                <w:sz w:val="20"/>
              </w:rPr>
              <w:t>discapacidad</w:t>
            </w:r>
          </w:p>
          <w:p w:rsidR="00EB28E2" w:rsidRPr="00CD3F72" w:rsidRDefault="00EB28E2" w:rsidP="00CD3F72">
            <w:pPr>
              <w:pStyle w:val="TableParagraph"/>
              <w:numPr>
                <w:ilvl w:val="0"/>
                <w:numId w:val="12"/>
              </w:numPr>
              <w:tabs>
                <w:tab w:val="left" w:pos="267"/>
              </w:tabs>
              <w:ind w:hanging="158"/>
              <w:rPr>
                <w:sz w:val="20"/>
              </w:rPr>
            </w:pPr>
            <w:r w:rsidRPr="00CD3F72">
              <w:rPr>
                <w:sz w:val="20"/>
              </w:rPr>
              <w:t>Pertenencia indígena</w:t>
            </w:r>
          </w:p>
          <w:p w:rsidR="00EB28E2" w:rsidRPr="00CD3F72" w:rsidRDefault="00EB28E2" w:rsidP="00CD3F72">
            <w:pPr>
              <w:pStyle w:val="TableParagraph"/>
              <w:numPr>
                <w:ilvl w:val="0"/>
                <w:numId w:val="12"/>
              </w:numPr>
              <w:tabs>
                <w:tab w:val="left" w:pos="267"/>
              </w:tabs>
              <w:ind w:right="1207" w:hanging="158"/>
              <w:rPr>
                <w:sz w:val="20"/>
              </w:rPr>
            </w:pPr>
            <w:r w:rsidRPr="00CD3F72">
              <w:rPr>
                <w:sz w:val="20"/>
              </w:rPr>
              <w:t xml:space="preserve">Pertenencia </w:t>
            </w:r>
            <w:r w:rsidRPr="00CD3F72">
              <w:rPr>
                <w:spacing w:val="-1"/>
                <w:sz w:val="20"/>
              </w:rPr>
              <w:t>afrodescendiente</w:t>
            </w:r>
          </w:p>
          <w:p w:rsidR="00EB28E2" w:rsidRPr="00CD3F72" w:rsidRDefault="00EB28E2" w:rsidP="00CD3F72">
            <w:pPr>
              <w:pStyle w:val="TableParagraph"/>
              <w:numPr>
                <w:ilvl w:val="0"/>
                <w:numId w:val="12"/>
              </w:numPr>
              <w:tabs>
                <w:tab w:val="left" w:pos="267"/>
              </w:tabs>
              <w:ind w:hanging="158"/>
              <w:rPr>
                <w:sz w:val="20"/>
              </w:rPr>
            </w:pPr>
            <w:r w:rsidRPr="00CD3F72">
              <w:rPr>
                <w:sz w:val="20"/>
              </w:rPr>
              <w:t>Subgrupos</w:t>
            </w:r>
            <w:r w:rsidRPr="00CD3F72">
              <w:rPr>
                <w:spacing w:val="-1"/>
                <w:sz w:val="20"/>
              </w:rPr>
              <w:t xml:space="preserve"> </w:t>
            </w:r>
            <w:r w:rsidRPr="00CD3F72">
              <w:rPr>
                <w:sz w:val="20"/>
              </w:rPr>
              <w:t>etarios:</w:t>
            </w:r>
          </w:p>
          <w:p w:rsidR="00EB28E2" w:rsidRPr="00CD3F72" w:rsidRDefault="00EB28E2" w:rsidP="00CD3F72">
            <w:pPr>
              <w:pStyle w:val="TableParagraph"/>
              <w:numPr>
                <w:ilvl w:val="1"/>
                <w:numId w:val="12"/>
              </w:numPr>
              <w:tabs>
                <w:tab w:val="left" w:pos="637"/>
              </w:tabs>
              <w:rPr>
                <w:sz w:val="20"/>
              </w:rPr>
            </w:pPr>
            <w:r w:rsidRPr="00CD3F72">
              <w:rPr>
                <w:sz w:val="20"/>
              </w:rPr>
              <w:t>0 y hasta 3</w:t>
            </w:r>
            <w:r w:rsidRPr="00CD3F72">
              <w:rPr>
                <w:spacing w:val="-1"/>
                <w:sz w:val="20"/>
              </w:rPr>
              <w:t xml:space="preserve"> </w:t>
            </w:r>
            <w:r w:rsidRPr="00CD3F72">
              <w:rPr>
                <w:sz w:val="20"/>
              </w:rPr>
              <w:t>años</w:t>
            </w:r>
          </w:p>
          <w:p w:rsidR="00EB28E2" w:rsidRPr="00CD3F72" w:rsidRDefault="00EB28E2" w:rsidP="00CD3F72">
            <w:pPr>
              <w:pStyle w:val="TableParagraph"/>
              <w:numPr>
                <w:ilvl w:val="1"/>
                <w:numId w:val="12"/>
              </w:numPr>
              <w:tabs>
                <w:tab w:val="left" w:pos="637"/>
              </w:tabs>
              <w:rPr>
                <w:sz w:val="20"/>
              </w:rPr>
            </w:pPr>
            <w:r w:rsidRPr="00CD3F72">
              <w:rPr>
                <w:sz w:val="20"/>
              </w:rPr>
              <w:t>Más de 3 y 5</w:t>
            </w:r>
            <w:r w:rsidRPr="00CD3F72">
              <w:rPr>
                <w:spacing w:val="-6"/>
                <w:sz w:val="20"/>
              </w:rPr>
              <w:t xml:space="preserve"> </w:t>
            </w:r>
            <w:r w:rsidRPr="00CD3F72">
              <w:rPr>
                <w:sz w:val="20"/>
              </w:rPr>
              <w:t>años</w:t>
            </w:r>
          </w:p>
          <w:p w:rsidR="00EB28E2" w:rsidRPr="00CD3F72" w:rsidRDefault="00EB28E2" w:rsidP="00CD3F72">
            <w:pPr>
              <w:pStyle w:val="TableParagraph"/>
              <w:numPr>
                <w:ilvl w:val="1"/>
                <w:numId w:val="12"/>
              </w:numPr>
              <w:tabs>
                <w:tab w:val="left" w:pos="637"/>
              </w:tabs>
              <w:rPr>
                <w:sz w:val="20"/>
              </w:rPr>
            </w:pPr>
            <w:r w:rsidRPr="00CD3F72">
              <w:rPr>
                <w:sz w:val="20"/>
              </w:rPr>
              <w:t>6 a 11</w:t>
            </w:r>
            <w:r w:rsidRPr="00CD3F72">
              <w:rPr>
                <w:spacing w:val="-4"/>
                <w:sz w:val="20"/>
              </w:rPr>
              <w:t xml:space="preserve"> </w:t>
            </w:r>
            <w:r w:rsidRPr="00CD3F72">
              <w:rPr>
                <w:sz w:val="20"/>
              </w:rPr>
              <w:t>años</w:t>
            </w:r>
          </w:p>
          <w:p w:rsidR="00EB28E2" w:rsidRPr="00CD3F72" w:rsidRDefault="00EB28E2" w:rsidP="00CD3F72">
            <w:pPr>
              <w:pStyle w:val="TableParagraph"/>
              <w:numPr>
                <w:ilvl w:val="1"/>
                <w:numId w:val="12"/>
              </w:numPr>
              <w:tabs>
                <w:tab w:val="left" w:pos="637"/>
              </w:tabs>
              <w:rPr>
                <w:sz w:val="20"/>
              </w:rPr>
            </w:pPr>
            <w:r w:rsidRPr="00CD3F72">
              <w:rPr>
                <w:sz w:val="20"/>
              </w:rPr>
              <w:t>12 a 17</w:t>
            </w:r>
            <w:r w:rsidRPr="00CD3F72">
              <w:rPr>
                <w:spacing w:val="-3"/>
                <w:sz w:val="20"/>
              </w:rPr>
              <w:t xml:space="preserve"> </w:t>
            </w:r>
            <w:r w:rsidRPr="00CD3F72">
              <w:rPr>
                <w:sz w:val="20"/>
              </w:rPr>
              <w:t>años</w:t>
            </w:r>
          </w:p>
        </w:tc>
      </w:tr>
      <w:tr w:rsidR="00EB28E2" w:rsidRPr="00CD3F72" w:rsidTr="00FB4C4D">
        <w:trPr>
          <w:trHeight w:val="927"/>
        </w:trPr>
        <w:tc>
          <w:tcPr>
            <w:tcW w:w="2623" w:type="dxa"/>
          </w:tcPr>
          <w:p w:rsidR="00EB28E2" w:rsidRPr="00CD3F72" w:rsidRDefault="00EB28E2" w:rsidP="00CD3F72">
            <w:pPr>
              <w:pStyle w:val="TableParagraph"/>
              <w:ind w:left="108"/>
              <w:rPr>
                <w:sz w:val="20"/>
              </w:rPr>
            </w:pPr>
            <w:r w:rsidRPr="00CD3F72">
              <w:rPr>
                <w:sz w:val="20"/>
              </w:rPr>
              <w:t>Jóvenes</w:t>
            </w:r>
          </w:p>
        </w:tc>
        <w:tc>
          <w:tcPr>
            <w:tcW w:w="3615" w:type="dxa"/>
          </w:tcPr>
          <w:p w:rsidR="00EB28E2" w:rsidRPr="00CD3F72" w:rsidRDefault="00EB28E2" w:rsidP="00CD3F72">
            <w:pPr>
              <w:pStyle w:val="TableParagraph"/>
              <w:ind w:left="108"/>
              <w:rPr>
                <w:sz w:val="20"/>
              </w:rPr>
            </w:pPr>
            <w:r w:rsidRPr="00CD3F72">
              <w:rPr>
                <w:sz w:val="20"/>
              </w:rPr>
              <w:t>Personas entre 12 y 29 años.</w:t>
            </w:r>
          </w:p>
        </w:tc>
        <w:tc>
          <w:tcPr>
            <w:tcW w:w="3685" w:type="dxa"/>
          </w:tcPr>
          <w:p w:rsidR="00EB28E2" w:rsidRPr="00CD3F72" w:rsidRDefault="00CD3F72" w:rsidP="00CD3F72">
            <w:pPr>
              <w:pStyle w:val="TableParagraph"/>
              <w:tabs>
                <w:tab w:val="left" w:pos="1089"/>
                <w:tab w:val="left" w:pos="1672"/>
              </w:tabs>
              <w:ind w:left="108" w:right="94"/>
              <w:rPr>
                <w:sz w:val="20"/>
              </w:rPr>
            </w:pPr>
            <w:r w:rsidRPr="00CD3F72">
              <w:rPr>
                <w:sz w:val="20"/>
              </w:rPr>
              <w:t xml:space="preserve">Jóvenes por </w:t>
            </w:r>
            <w:r w:rsidR="00EB28E2" w:rsidRPr="00CD3F72">
              <w:rPr>
                <w:spacing w:val="-1"/>
                <w:sz w:val="20"/>
              </w:rPr>
              <w:t xml:space="preserve">características </w:t>
            </w:r>
            <w:r w:rsidR="00EB28E2" w:rsidRPr="00CD3F72">
              <w:rPr>
                <w:sz w:val="20"/>
              </w:rPr>
              <w:t>diferenciadas. Por</w:t>
            </w:r>
            <w:r w:rsidR="00EB28E2" w:rsidRPr="00CD3F72">
              <w:rPr>
                <w:spacing w:val="-7"/>
                <w:sz w:val="20"/>
              </w:rPr>
              <w:t xml:space="preserve"> </w:t>
            </w:r>
            <w:r w:rsidR="00EB28E2" w:rsidRPr="00CD3F72">
              <w:rPr>
                <w:sz w:val="20"/>
              </w:rPr>
              <w:t>ejemplo:</w:t>
            </w:r>
          </w:p>
          <w:p w:rsidR="00EB28E2" w:rsidRPr="00CD3F72" w:rsidRDefault="00EB28E2" w:rsidP="00CD3F72">
            <w:pPr>
              <w:pStyle w:val="TableParagraph"/>
              <w:numPr>
                <w:ilvl w:val="0"/>
                <w:numId w:val="11"/>
              </w:numPr>
              <w:tabs>
                <w:tab w:val="left" w:pos="267"/>
              </w:tabs>
              <w:ind w:left="267"/>
              <w:rPr>
                <w:sz w:val="20"/>
              </w:rPr>
            </w:pPr>
            <w:r w:rsidRPr="00CD3F72">
              <w:rPr>
                <w:sz w:val="20"/>
              </w:rPr>
              <w:t>Lugar de</w:t>
            </w:r>
            <w:r w:rsidRPr="00CD3F72">
              <w:rPr>
                <w:spacing w:val="-2"/>
                <w:sz w:val="20"/>
              </w:rPr>
              <w:t xml:space="preserve"> </w:t>
            </w:r>
            <w:r w:rsidRPr="00CD3F72">
              <w:rPr>
                <w:sz w:val="20"/>
              </w:rPr>
              <w:t>residencia</w:t>
            </w:r>
          </w:p>
          <w:p w:rsidR="00EB28E2" w:rsidRPr="00CD3F72" w:rsidRDefault="00EB28E2" w:rsidP="00CD3F72">
            <w:pPr>
              <w:pStyle w:val="TableParagraph"/>
              <w:ind w:left="266"/>
              <w:rPr>
                <w:sz w:val="20"/>
              </w:rPr>
            </w:pPr>
            <w:r w:rsidRPr="00CD3F72">
              <w:rPr>
                <w:sz w:val="20"/>
              </w:rPr>
              <w:t>(rural/urbano)</w:t>
            </w:r>
          </w:p>
        </w:tc>
      </w:tr>
    </w:tbl>
    <w:p w:rsidR="00EB28E2" w:rsidRDefault="00EB28E2" w:rsidP="00EB28E2">
      <w:pPr>
        <w:sectPr w:rsidR="00EB28E2">
          <w:type w:val="continuous"/>
          <w:pgSz w:w="12240" w:h="15840"/>
          <w:pgMar w:top="1580" w:right="1200" w:bottom="1140" w:left="120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3"/>
        <w:gridCol w:w="3615"/>
        <w:gridCol w:w="3685"/>
      </w:tblGrid>
      <w:tr w:rsidR="00EB28E2" w:rsidRPr="00F300F8" w:rsidTr="00FB4C4D">
        <w:trPr>
          <w:trHeight w:val="1809"/>
        </w:trPr>
        <w:tc>
          <w:tcPr>
            <w:tcW w:w="2623" w:type="dxa"/>
          </w:tcPr>
          <w:p w:rsidR="00EB28E2" w:rsidRPr="00F300F8" w:rsidRDefault="00EB28E2" w:rsidP="00F300F8">
            <w:pPr>
              <w:pStyle w:val="TableParagraph"/>
              <w:rPr>
                <w:rFonts w:ascii="Times New Roman"/>
                <w:sz w:val="20"/>
              </w:rPr>
            </w:pPr>
          </w:p>
        </w:tc>
        <w:tc>
          <w:tcPr>
            <w:tcW w:w="3615" w:type="dxa"/>
          </w:tcPr>
          <w:p w:rsidR="00EB28E2" w:rsidRPr="00F300F8" w:rsidRDefault="00EB28E2" w:rsidP="00F300F8">
            <w:pPr>
              <w:pStyle w:val="TableParagraph"/>
              <w:rPr>
                <w:rFonts w:ascii="Times New Roman"/>
                <w:sz w:val="20"/>
              </w:rPr>
            </w:pPr>
          </w:p>
        </w:tc>
        <w:tc>
          <w:tcPr>
            <w:tcW w:w="3685" w:type="dxa"/>
          </w:tcPr>
          <w:p w:rsidR="00EB28E2" w:rsidRPr="00F300F8" w:rsidRDefault="00EB28E2" w:rsidP="00F300F8">
            <w:pPr>
              <w:pStyle w:val="TableParagraph"/>
              <w:numPr>
                <w:ilvl w:val="0"/>
                <w:numId w:val="10"/>
              </w:numPr>
              <w:tabs>
                <w:tab w:val="left" w:pos="267"/>
              </w:tabs>
              <w:ind w:hanging="158"/>
              <w:rPr>
                <w:sz w:val="20"/>
              </w:rPr>
            </w:pPr>
            <w:r w:rsidRPr="00F300F8">
              <w:rPr>
                <w:sz w:val="20"/>
              </w:rPr>
              <w:t>Sexo</w:t>
            </w:r>
          </w:p>
          <w:p w:rsidR="00EB28E2" w:rsidRPr="00F300F8" w:rsidRDefault="00EB28E2" w:rsidP="00F300F8">
            <w:pPr>
              <w:pStyle w:val="TableParagraph"/>
              <w:numPr>
                <w:ilvl w:val="0"/>
                <w:numId w:val="10"/>
              </w:numPr>
              <w:tabs>
                <w:tab w:val="left" w:pos="267"/>
              </w:tabs>
              <w:ind w:hanging="158"/>
              <w:rPr>
                <w:sz w:val="20"/>
              </w:rPr>
            </w:pPr>
            <w:r w:rsidRPr="00F300F8">
              <w:rPr>
                <w:sz w:val="20"/>
              </w:rPr>
              <w:t>Con y sin</w:t>
            </w:r>
            <w:r w:rsidRPr="00F300F8">
              <w:rPr>
                <w:spacing w:val="-3"/>
                <w:sz w:val="20"/>
              </w:rPr>
              <w:t xml:space="preserve"> </w:t>
            </w:r>
            <w:r w:rsidRPr="00F300F8">
              <w:rPr>
                <w:sz w:val="20"/>
              </w:rPr>
              <w:t>discapacidad</w:t>
            </w:r>
          </w:p>
          <w:p w:rsidR="00EB28E2" w:rsidRPr="00F300F8" w:rsidRDefault="00EB28E2" w:rsidP="00F300F8">
            <w:pPr>
              <w:pStyle w:val="TableParagraph"/>
              <w:numPr>
                <w:ilvl w:val="0"/>
                <w:numId w:val="10"/>
              </w:numPr>
              <w:tabs>
                <w:tab w:val="left" w:pos="267"/>
              </w:tabs>
              <w:ind w:hanging="158"/>
              <w:rPr>
                <w:sz w:val="20"/>
              </w:rPr>
            </w:pPr>
            <w:r w:rsidRPr="00F300F8">
              <w:rPr>
                <w:sz w:val="20"/>
              </w:rPr>
              <w:t>Pertenencia indígena</w:t>
            </w:r>
          </w:p>
          <w:p w:rsidR="00EB28E2" w:rsidRPr="00F300F8" w:rsidRDefault="00EB28E2" w:rsidP="00F300F8">
            <w:pPr>
              <w:pStyle w:val="TableParagraph"/>
              <w:numPr>
                <w:ilvl w:val="0"/>
                <w:numId w:val="10"/>
              </w:numPr>
              <w:tabs>
                <w:tab w:val="left" w:pos="267"/>
              </w:tabs>
              <w:ind w:right="1207" w:hanging="158"/>
              <w:rPr>
                <w:sz w:val="20"/>
              </w:rPr>
            </w:pPr>
            <w:r w:rsidRPr="00F300F8">
              <w:rPr>
                <w:sz w:val="20"/>
              </w:rPr>
              <w:t xml:space="preserve">Pertenencia </w:t>
            </w:r>
            <w:r w:rsidRPr="00F300F8">
              <w:rPr>
                <w:spacing w:val="-1"/>
                <w:sz w:val="20"/>
              </w:rPr>
              <w:t>afrodescendiente</w:t>
            </w:r>
          </w:p>
          <w:p w:rsidR="00EB28E2" w:rsidRPr="00F300F8" w:rsidRDefault="00EB28E2" w:rsidP="00F300F8">
            <w:pPr>
              <w:pStyle w:val="TableParagraph"/>
              <w:numPr>
                <w:ilvl w:val="0"/>
                <w:numId w:val="10"/>
              </w:numPr>
              <w:tabs>
                <w:tab w:val="left" w:pos="267"/>
              </w:tabs>
              <w:ind w:hanging="158"/>
              <w:rPr>
                <w:sz w:val="20"/>
              </w:rPr>
            </w:pPr>
            <w:r w:rsidRPr="00F300F8">
              <w:rPr>
                <w:sz w:val="20"/>
              </w:rPr>
              <w:t>Subgrupos</w:t>
            </w:r>
            <w:r w:rsidRPr="00F300F8">
              <w:rPr>
                <w:spacing w:val="-1"/>
                <w:sz w:val="20"/>
              </w:rPr>
              <w:t xml:space="preserve"> </w:t>
            </w:r>
            <w:r w:rsidRPr="00F300F8">
              <w:rPr>
                <w:sz w:val="20"/>
              </w:rPr>
              <w:t>etarios:</w:t>
            </w:r>
          </w:p>
          <w:p w:rsidR="00EB28E2" w:rsidRPr="00F300F8" w:rsidRDefault="00EB28E2" w:rsidP="00F300F8">
            <w:pPr>
              <w:pStyle w:val="TableParagraph"/>
              <w:numPr>
                <w:ilvl w:val="1"/>
                <w:numId w:val="10"/>
              </w:numPr>
              <w:tabs>
                <w:tab w:val="left" w:pos="637"/>
              </w:tabs>
              <w:rPr>
                <w:sz w:val="20"/>
              </w:rPr>
            </w:pPr>
            <w:r w:rsidRPr="00F300F8">
              <w:rPr>
                <w:sz w:val="20"/>
              </w:rPr>
              <w:t>18 a 23</w:t>
            </w:r>
            <w:r w:rsidRPr="00F300F8">
              <w:rPr>
                <w:spacing w:val="-3"/>
                <w:sz w:val="20"/>
              </w:rPr>
              <w:t xml:space="preserve"> </w:t>
            </w:r>
            <w:r w:rsidRPr="00F300F8">
              <w:rPr>
                <w:sz w:val="20"/>
              </w:rPr>
              <w:t>años</w:t>
            </w:r>
          </w:p>
          <w:p w:rsidR="00EB28E2" w:rsidRPr="00F300F8" w:rsidRDefault="00EB28E2" w:rsidP="00F300F8">
            <w:pPr>
              <w:pStyle w:val="TableParagraph"/>
              <w:numPr>
                <w:ilvl w:val="1"/>
                <w:numId w:val="10"/>
              </w:numPr>
              <w:tabs>
                <w:tab w:val="left" w:pos="637"/>
              </w:tabs>
              <w:rPr>
                <w:sz w:val="20"/>
              </w:rPr>
            </w:pPr>
            <w:r w:rsidRPr="00F300F8">
              <w:rPr>
                <w:sz w:val="20"/>
              </w:rPr>
              <w:t>24 a 29</w:t>
            </w:r>
            <w:r w:rsidRPr="00F300F8">
              <w:rPr>
                <w:spacing w:val="-3"/>
                <w:sz w:val="20"/>
              </w:rPr>
              <w:t xml:space="preserve"> </w:t>
            </w:r>
            <w:r w:rsidRPr="00F300F8">
              <w:rPr>
                <w:sz w:val="20"/>
              </w:rPr>
              <w:t>años</w:t>
            </w:r>
          </w:p>
          <w:p w:rsidR="00EB28E2" w:rsidRPr="00F300F8" w:rsidRDefault="00EB28E2" w:rsidP="00F300F8">
            <w:pPr>
              <w:pStyle w:val="TableParagraph"/>
              <w:numPr>
                <w:ilvl w:val="0"/>
                <w:numId w:val="10"/>
              </w:numPr>
              <w:tabs>
                <w:tab w:val="left" w:pos="267"/>
              </w:tabs>
              <w:ind w:hanging="158"/>
              <w:rPr>
                <w:sz w:val="20"/>
              </w:rPr>
            </w:pPr>
            <w:r w:rsidRPr="00F300F8">
              <w:rPr>
                <w:sz w:val="20"/>
              </w:rPr>
              <w:t>Nivel</w:t>
            </w:r>
            <w:r w:rsidRPr="00F300F8">
              <w:rPr>
                <w:spacing w:val="-1"/>
                <w:sz w:val="20"/>
              </w:rPr>
              <w:t xml:space="preserve"> </w:t>
            </w:r>
            <w:r w:rsidRPr="00F300F8">
              <w:rPr>
                <w:sz w:val="20"/>
              </w:rPr>
              <w:t>educativo.</w:t>
            </w:r>
          </w:p>
        </w:tc>
      </w:tr>
      <w:tr w:rsidR="00EB28E2" w:rsidRPr="00F300F8" w:rsidTr="00FB4C4D">
        <w:trPr>
          <w:trHeight w:val="580"/>
        </w:trPr>
        <w:tc>
          <w:tcPr>
            <w:tcW w:w="2623" w:type="dxa"/>
          </w:tcPr>
          <w:p w:rsidR="00EB28E2" w:rsidRPr="00F300F8" w:rsidRDefault="00EB28E2" w:rsidP="00F300F8">
            <w:pPr>
              <w:pStyle w:val="TableParagraph"/>
              <w:ind w:left="108"/>
              <w:rPr>
                <w:sz w:val="20"/>
              </w:rPr>
            </w:pPr>
            <w:r w:rsidRPr="00F300F8">
              <w:rPr>
                <w:sz w:val="20"/>
              </w:rPr>
              <w:t>Personas adultas</w:t>
            </w:r>
          </w:p>
          <w:p w:rsidR="00EB28E2" w:rsidRPr="00F300F8" w:rsidRDefault="00EB28E2" w:rsidP="00F300F8">
            <w:pPr>
              <w:pStyle w:val="TableParagraph"/>
              <w:ind w:left="108"/>
              <w:rPr>
                <w:sz w:val="20"/>
              </w:rPr>
            </w:pPr>
            <w:r w:rsidRPr="00F300F8">
              <w:rPr>
                <w:sz w:val="20"/>
              </w:rPr>
              <w:t>mayores</w:t>
            </w:r>
          </w:p>
        </w:tc>
        <w:tc>
          <w:tcPr>
            <w:tcW w:w="3615" w:type="dxa"/>
          </w:tcPr>
          <w:p w:rsidR="00EB28E2" w:rsidRPr="00F300F8" w:rsidRDefault="00EB28E2" w:rsidP="00F300F8">
            <w:pPr>
              <w:pStyle w:val="TableParagraph"/>
              <w:ind w:left="108"/>
              <w:rPr>
                <w:sz w:val="20"/>
              </w:rPr>
            </w:pPr>
            <w:r w:rsidRPr="00F300F8">
              <w:rPr>
                <w:sz w:val="20"/>
              </w:rPr>
              <w:t>Personas mayores a 60 años</w:t>
            </w:r>
          </w:p>
        </w:tc>
        <w:tc>
          <w:tcPr>
            <w:tcW w:w="3685" w:type="dxa"/>
          </w:tcPr>
          <w:p w:rsidR="00EB28E2" w:rsidRPr="00F300F8" w:rsidRDefault="00EB28E2" w:rsidP="00F300F8">
            <w:pPr>
              <w:pStyle w:val="TableParagraph"/>
              <w:ind w:left="108"/>
              <w:rPr>
                <w:sz w:val="20"/>
              </w:rPr>
            </w:pPr>
            <w:r w:rsidRPr="00F300F8">
              <w:rPr>
                <w:sz w:val="20"/>
              </w:rPr>
              <w:t>Personas mayores de 30 años y</w:t>
            </w:r>
          </w:p>
          <w:p w:rsidR="00EB28E2" w:rsidRPr="00F300F8" w:rsidRDefault="00EB28E2" w:rsidP="00F300F8">
            <w:pPr>
              <w:pStyle w:val="TableParagraph"/>
              <w:ind w:left="108"/>
              <w:rPr>
                <w:sz w:val="20"/>
              </w:rPr>
            </w:pPr>
            <w:r w:rsidRPr="00F300F8">
              <w:rPr>
                <w:sz w:val="20"/>
              </w:rPr>
              <w:t>menores de 60 años.</w:t>
            </w:r>
          </w:p>
        </w:tc>
      </w:tr>
      <w:tr w:rsidR="00EB28E2" w:rsidRPr="00F300F8" w:rsidTr="00FB4C4D">
        <w:trPr>
          <w:trHeight w:val="1610"/>
        </w:trPr>
        <w:tc>
          <w:tcPr>
            <w:tcW w:w="2623" w:type="dxa"/>
          </w:tcPr>
          <w:p w:rsidR="00EB28E2" w:rsidRPr="00F300F8" w:rsidRDefault="00EB28E2" w:rsidP="00F300F8">
            <w:pPr>
              <w:pStyle w:val="TableParagraph"/>
              <w:ind w:left="108" w:right="133"/>
              <w:rPr>
                <w:sz w:val="20"/>
              </w:rPr>
            </w:pPr>
            <w:r w:rsidRPr="00F300F8">
              <w:rPr>
                <w:sz w:val="20"/>
              </w:rPr>
              <w:t>Pueblos y comunidades indígenas</w:t>
            </w:r>
          </w:p>
        </w:tc>
        <w:tc>
          <w:tcPr>
            <w:tcW w:w="3615" w:type="dxa"/>
          </w:tcPr>
          <w:p w:rsidR="00EB28E2" w:rsidRPr="00F300F8" w:rsidRDefault="00EB28E2" w:rsidP="00F300F8">
            <w:pPr>
              <w:pStyle w:val="TableParagraph"/>
              <w:numPr>
                <w:ilvl w:val="0"/>
                <w:numId w:val="9"/>
              </w:numPr>
              <w:tabs>
                <w:tab w:val="left" w:pos="337"/>
              </w:tabs>
              <w:ind w:hanging="228"/>
              <w:rPr>
                <w:sz w:val="20"/>
              </w:rPr>
            </w:pPr>
            <w:r w:rsidRPr="00F300F8">
              <w:rPr>
                <w:sz w:val="20"/>
              </w:rPr>
              <w:t>Hablantes de lengua</w:t>
            </w:r>
            <w:r w:rsidRPr="00F300F8">
              <w:rPr>
                <w:spacing w:val="-1"/>
                <w:sz w:val="20"/>
              </w:rPr>
              <w:t xml:space="preserve"> </w:t>
            </w:r>
            <w:r w:rsidRPr="00F300F8">
              <w:rPr>
                <w:sz w:val="20"/>
              </w:rPr>
              <w:t>indígena.</w:t>
            </w:r>
          </w:p>
          <w:p w:rsidR="00EB28E2" w:rsidRPr="00F300F8" w:rsidRDefault="00EB28E2" w:rsidP="00F300F8">
            <w:pPr>
              <w:pStyle w:val="TableParagraph"/>
              <w:numPr>
                <w:ilvl w:val="0"/>
                <w:numId w:val="9"/>
              </w:numPr>
              <w:tabs>
                <w:tab w:val="left" w:pos="337"/>
              </w:tabs>
              <w:ind w:right="560" w:hanging="228"/>
              <w:rPr>
                <w:sz w:val="20"/>
              </w:rPr>
            </w:pPr>
            <w:r w:rsidRPr="00F300F8">
              <w:rPr>
                <w:sz w:val="20"/>
              </w:rPr>
              <w:t>No hablantes de lengua indígena en hogares donde el jefe o jefa habla lengua</w:t>
            </w:r>
            <w:r w:rsidRPr="00F300F8">
              <w:rPr>
                <w:spacing w:val="-1"/>
                <w:sz w:val="20"/>
              </w:rPr>
              <w:t xml:space="preserve"> </w:t>
            </w:r>
            <w:r w:rsidRPr="00F300F8">
              <w:rPr>
                <w:sz w:val="20"/>
              </w:rPr>
              <w:t>indígena.</w:t>
            </w:r>
          </w:p>
          <w:p w:rsidR="00EB28E2" w:rsidRPr="00F300F8" w:rsidRDefault="00EB28E2" w:rsidP="00F300F8">
            <w:pPr>
              <w:pStyle w:val="TableParagraph"/>
              <w:numPr>
                <w:ilvl w:val="0"/>
                <w:numId w:val="9"/>
              </w:numPr>
              <w:tabs>
                <w:tab w:val="left" w:pos="337"/>
              </w:tabs>
              <w:ind w:hanging="228"/>
              <w:rPr>
                <w:sz w:val="20"/>
              </w:rPr>
            </w:pPr>
            <w:r w:rsidRPr="00F300F8">
              <w:rPr>
                <w:sz w:val="20"/>
              </w:rPr>
              <w:t xml:space="preserve">Personas </w:t>
            </w:r>
            <w:r w:rsidR="00F300F8" w:rsidRPr="00F300F8">
              <w:rPr>
                <w:sz w:val="20"/>
              </w:rPr>
              <w:t>auto adscritas</w:t>
            </w:r>
            <w:r w:rsidRPr="00F300F8">
              <w:rPr>
                <w:sz w:val="20"/>
              </w:rPr>
              <w:t xml:space="preserve"> como</w:t>
            </w:r>
            <w:r w:rsidRPr="00F300F8">
              <w:rPr>
                <w:spacing w:val="-6"/>
                <w:sz w:val="20"/>
              </w:rPr>
              <w:t xml:space="preserve"> </w:t>
            </w:r>
            <w:r w:rsidRPr="00F300F8">
              <w:rPr>
                <w:sz w:val="20"/>
              </w:rPr>
              <w:t>indígenas.</w:t>
            </w:r>
          </w:p>
        </w:tc>
        <w:tc>
          <w:tcPr>
            <w:tcW w:w="3685" w:type="dxa"/>
          </w:tcPr>
          <w:p w:rsidR="00EB28E2" w:rsidRPr="00F300F8" w:rsidRDefault="00EB28E2" w:rsidP="00F300F8">
            <w:pPr>
              <w:pStyle w:val="TableParagraph"/>
              <w:numPr>
                <w:ilvl w:val="0"/>
                <w:numId w:val="8"/>
              </w:numPr>
              <w:tabs>
                <w:tab w:val="left" w:pos="337"/>
              </w:tabs>
              <w:ind w:right="597"/>
              <w:rPr>
                <w:sz w:val="20"/>
              </w:rPr>
            </w:pPr>
            <w:r w:rsidRPr="00F300F8">
              <w:rPr>
                <w:sz w:val="20"/>
              </w:rPr>
              <w:t>No hablantes de lengua indígena.</w:t>
            </w:r>
          </w:p>
          <w:p w:rsidR="00EB28E2" w:rsidRPr="00F300F8" w:rsidRDefault="00EB28E2" w:rsidP="00F300F8">
            <w:pPr>
              <w:pStyle w:val="TableParagraph"/>
              <w:numPr>
                <w:ilvl w:val="0"/>
                <w:numId w:val="8"/>
              </w:numPr>
              <w:tabs>
                <w:tab w:val="left" w:pos="337"/>
              </w:tabs>
              <w:ind w:right="137"/>
              <w:rPr>
                <w:sz w:val="20"/>
              </w:rPr>
            </w:pPr>
            <w:r w:rsidRPr="00F300F8">
              <w:rPr>
                <w:sz w:val="20"/>
              </w:rPr>
              <w:t>No hablantes de lengua indígena en hogares donde el jefe o jefa no habla lengua indígena.</w:t>
            </w:r>
          </w:p>
          <w:p w:rsidR="00EB28E2" w:rsidRPr="00F300F8" w:rsidRDefault="00EB28E2" w:rsidP="00F300F8">
            <w:pPr>
              <w:pStyle w:val="TableParagraph"/>
              <w:numPr>
                <w:ilvl w:val="0"/>
                <w:numId w:val="8"/>
              </w:numPr>
              <w:tabs>
                <w:tab w:val="left" w:pos="337"/>
              </w:tabs>
              <w:rPr>
                <w:sz w:val="20"/>
              </w:rPr>
            </w:pPr>
            <w:r w:rsidRPr="00F300F8">
              <w:rPr>
                <w:sz w:val="20"/>
              </w:rPr>
              <w:t>Personas no</w:t>
            </w:r>
            <w:r w:rsidRPr="00F300F8">
              <w:rPr>
                <w:spacing w:val="-1"/>
                <w:sz w:val="20"/>
              </w:rPr>
              <w:t xml:space="preserve"> </w:t>
            </w:r>
            <w:r w:rsidR="00F300F8" w:rsidRPr="00F300F8">
              <w:rPr>
                <w:sz w:val="20"/>
              </w:rPr>
              <w:t>auto adscritas</w:t>
            </w:r>
          </w:p>
          <w:p w:rsidR="00EB28E2" w:rsidRPr="00F300F8" w:rsidRDefault="00EB28E2" w:rsidP="00F300F8">
            <w:pPr>
              <w:pStyle w:val="TableParagraph"/>
              <w:ind w:left="336"/>
              <w:rPr>
                <w:sz w:val="20"/>
              </w:rPr>
            </w:pPr>
            <w:r w:rsidRPr="00F300F8">
              <w:rPr>
                <w:sz w:val="20"/>
              </w:rPr>
              <w:t>como indígenas.</w:t>
            </w:r>
          </w:p>
        </w:tc>
      </w:tr>
      <w:tr w:rsidR="00EB28E2" w:rsidRPr="00F300F8" w:rsidTr="00FB4C4D">
        <w:trPr>
          <w:trHeight w:val="580"/>
        </w:trPr>
        <w:tc>
          <w:tcPr>
            <w:tcW w:w="2623" w:type="dxa"/>
          </w:tcPr>
          <w:p w:rsidR="00EB28E2" w:rsidRPr="00F300F8" w:rsidRDefault="00EB28E2" w:rsidP="00F300F8">
            <w:pPr>
              <w:pStyle w:val="TableParagraph"/>
              <w:ind w:left="108"/>
              <w:rPr>
                <w:sz w:val="20"/>
              </w:rPr>
            </w:pPr>
            <w:r w:rsidRPr="00F300F8">
              <w:rPr>
                <w:sz w:val="20"/>
              </w:rPr>
              <w:t>Personas</w:t>
            </w:r>
          </w:p>
          <w:p w:rsidR="00EB28E2" w:rsidRPr="00F300F8" w:rsidRDefault="00F300F8" w:rsidP="00F300F8">
            <w:pPr>
              <w:pStyle w:val="TableParagraph"/>
              <w:ind w:left="108"/>
              <w:rPr>
                <w:sz w:val="20"/>
              </w:rPr>
            </w:pPr>
            <w:r w:rsidRPr="00F300F8">
              <w:rPr>
                <w:sz w:val="20"/>
              </w:rPr>
              <w:t>afro mexicanas</w:t>
            </w:r>
          </w:p>
        </w:tc>
        <w:tc>
          <w:tcPr>
            <w:tcW w:w="3615" w:type="dxa"/>
          </w:tcPr>
          <w:p w:rsidR="00EB28E2" w:rsidRPr="00F300F8" w:rsidRDefault="00EB28E2" w:rsidP="00F300F8">
            <w:pPr>
              <w:pStyle w:val="TableParagraph"/>
              <w:ind w:left="108"/>
              <w:rPr>
                <w:sz w:val="20"/>
              </w:rPr>
            </w:pPr>
            <w:r w:rsidRPr="00F300F8">
              <w:rPr>
                <w:sz w:val="20"/>
              </w:rPr>
              <w:t xml:space="preserve">Son </w:t>
            </w:r>
            <w:r w:rsidR="00F300F8" w:rsidRPr="00F300F8">
              <w:rPr>
                <w:sz w:val="20"/>
              </w:rPr>
              <w:t>afro mexicanos</w:t>
            </w:r>
            <w:r w:rsidRPr="00F300F8">
              <w:rPr>
                <w:sz w:val="20"/>
              </w:rPr>
              <w:t xml:space="preserve"> o afrodescendientes las</w:t>
            </w:r>
          </w:p>
          <w:p w:rsidR="00EB28E2" w:rsidRPr="00F300F8" w:rsidRDefault="00EB28E2" w:rsidP="00F300F8">
            <w:pPr>
              <w:pStyle w:val="TableParagraph"/>
              <w:ind w:left="108"/>
              <w:rPr>
                <w:sz w:val="20"/>
              </w:rPr>
            </w:pPr>
            <w:r w:rsidRPr="00F300F8">
              <w:rPr>
                <w:sz w:val="20"/>
              </w:rPr>
              <w:t>personas que se identifican como tales.</w:t>
            </w:r>
          </w:p>
        </w:tc>
        <w:tc>
          <w:tcPr>
            <w:tcW w:w="3685" w:type="dxa"/>
          </w:tcPr>
          <w:p w:rsidR="00EB28E2" w:rsidRPr="00F300F8" w:rsidRDefault="00EB28E2" w:rsidP="00F300F8">
            <w:pPr>
              <w:pStyle w:val="TableParagraph"/>
              <w:ind w:left="108"/>
              <w:rPr>
                <w:sz w:val="20"/>
              </w:rPr>
            </w:pPr>
            <w:r w:rsidRPr="00F300F8">
              <w:rPr>
                <w:sz w:val="20"/>
              </w:rPr>
              <w:t xml:space="preserve">Personas no </w:t>
            </w:r>
            <w:r w:rsidR="00F300F8" w:rsidRPr="00F300F8">
              <w:rPr>
                <w:sz w:val="20"/>
              </w:rPr>
              <w:t>afro mexicanas</w:t>
            </w:r>
            <w:r w:rsidRPr="00F300F8">
              <w:rPr>
                <w:sz w:val="20"/>
              </w:rPr>
              <w:t>.</w:t>
            </w:r>
          </w:p>
        </w:tc>
      </w:tr>
      <w:tr w:rsidR="00EB28E2" w:rsidRPr="00F300F8" w:rsidTr="00FB4C4D">
        <w:trPr>
          <w:trHeight w:val="1449"/>
        </w:trPr>
        <w:tc>
          <w:tcPr>
            <w:tcW w:w="2623" w:type="dxa"/>
          </w:tcPr>
          <w:p w:rsidR="00EB28E2" w:rsidRPr="00F300F8" w:rsidRDefault="00EB28E2" w:rsidP="00F300F8">
            <w:pPr>
              <w:pStyle w:val="TableParagraph"/>
              <w:rPr>
                <w:sz w:val="20"/>
              </w:rPr>
            </w:pPr>
          </w:p>
          <w:p w:rsidR="00EB28E2" w:rsidRPr="00F300F8" w:rsidRDefault="00EB28E2" w:rsidP="00F300F8">
            <w:pPr>
              <w:pStyle w:val="TableParagraph"/>
              <w:ind w:left="108" w:right="1054"/>
              <w:rPr>
                <w:sz w:val="20"/>
              </w:rPr>
            </w:pPr>
            <w:r w:rsidRPr="00F300F8">
              <w:rPr>
                <w:sz w:val="20"/>
              </w:rPr>
              <w:t>Personas con discapacidad</w:t>
            </w:r>
          </w:p>
        </w:tc>
        <w:tc>
          <w:tcPr>
            <w:tcW w:w="3615" w:type="dxa"/>
          </w:tcPr>
          <w:p w:rsidR="00EB28E2" w:rsidRPr="00F300F8" w:rsidRDefault="00EB28E2" w:rsidP="00F300F8">
            <w:pPr>
              <w:pStyle w:val="TableParagraph"/>
              <w:ind w:left="108" w:right="165"/>
              <w:rPr>
                <w:sz w:val="20"/>
              </w:rPr>
            </w:pPr>
            <w:r w:rsidRPr="00F300F8">
              <w:rPr>
                <w:sz w:val="20"/>
              </w:rPr>
              <w:t>Personas que tienen alguna dificultad para desempeñar actividades cotidianas como: caminar, moverse, subir o bajar, ver, hablar, oír, vestirse, bañarse o comer,</w:t>
            </w:r>
          </w:p>
          <w:p w:rsidR="00EB28E2" w:rsidRPr="00F300F8" w:rsidRDefault="00EB28E2" w:rsidP="00F300F8">
            <w:pPr>
              <w:pStyle w:val="TableParagraph"/>
              <w:ind w:left="108"/>
              <w:rPr>
                <w:sz w:val="20"/>
              </w:rPr>
            </w:pPr>
            <w:r w:rsidRPr="00F300F8">
              <w:rPr>
                <w:sz w:val="20"/>
              </w:rPr>
              <w:t>poner atención o alguna limitación mental.</w:t>
            </w:r>
          </w:p>
        </w:tc>
        <w:tc>
          <w:tcPr>
            <w:tcW w:w="3685" w:type="dxa"/>
          </w:tcPr>
          <w:p w:rsidR="00EB28E2" w:rsidRPr="00F300F8" w:rsidRDefault="00EB28E2" w:rsidP="00F300F8">
            <w:pPr>
              <w:pStyle w:val="TableParagraph"/>
              <w:rPr>
                <w:sz w:val="20"/>
              </w:rPr>
            </w:pPr>
          </w:p>
          <w:p w:rsidR="00EB28E2" w:rsidRPr="00F300F8" w:rsidRDefault="00EB28E2" w:rsidP="00F300F8">
            <w:pPr>
              <w:pStyle w:val="TableParagraph"/>
              <w:rPr>
                <w:sz w:val="20"/>
              </w:rPr>
            </w:pPr>
          </w:p>
          <w:p w:rsidR="00EB28E2" w:rsidRPr="00F300F8" w:rsidRDefault="00EB28E2" w:rsidP="00F300F8">
            <w:pPr>
              <w:pStyle w:val="TableParagraph"/>
              <w:ind w:left="108"/>
              <w:rPr>
                <w:sz w:val="20"/>
              </w:rPr>
            </w:pPr>
            <w:r w:rsidRPr="00F300F8">
              <w:rPr>
                <w:sz w:val="20"/>
              </w:rPr>
              <w:t>Personas sin discapacidad.</w:t>
            </w:r>
          </w:p>
        </w:tc>
      </w:tr>
      <w:tr w:rsidR="00EB28E2" w:rsidRPr="00F300F8" w:rsidTr="00FB4C4D">
        <w:trPr>
          <w:trHeight w:val="1449"/>
        </w:trPr>
        <w:tc>
          <w:tcPr>
            <w:tcW w:w="2623" w:type="dxa"/>
          </w:tcPr>
          <w:p w:rsidR="00EB28E2" w:rsidRPr="00F300F8" w:rsidRDefault="00EB28E2" w:rsidP="00F300F8">
            <w:pPr>
              <w:pStyle w:val="TableParagraph"/>
              <w:ind w:left="108"/>
              <w:rPr>
                <w:sz w:val="20"/>
              </w:rPr>
            </w:pPr>
            <w:r w:rsidRPr="00F300F8">
              <w:rPr>
                <w:sz w:val="20"/>
              </w:rPr>
              <w:t>Población rural</w:t>
            </w:r>
          </w:p>
        </w:tc>
        <w:tc>
          <w:tcPr>
            <w:tcW w:w="3615" w:type="dxa"/>
          </w:tcPr>
          <w:p w:rsidR="00EB28E2" w:rsidRPr="00F300F8" w:rsidRDefault="00EB28E2" w:rsidP="00F300F8">
            <w:pPr>
              <w:pStyle w:val="TableParagraph"/>
              <w:ind w:left="108" w:right="93"/>
              <w:jc w:val="both"/>
              <w:rPr>
                <w:sz w:val="20"/>
              </w:rPr>
            </w:pPr>
            <w:r w:rsidRPr="00F300F8">
              <w:rPr>
                <w:sz w:val="20"/>
              </w:rPr>
              <w:t>Personas que habitan comunidades rurales de acuerdo con la definición del Instituto Nacional de Estadística y Geografía: una población se considera rural cuando tiene</w:t>
            </w:r>
          </w:p>
          <w:p w:rsidR="00EB28E2" w:rsidRPr="00F300F8" w:rsidRDefault="00EB28E2" w:rsidP="00F300F8">
            <w:pPr>
              <w:pStyle w:val="TableParagraph"/>
              <w:ind w:left="108"/>
              <w:jc w:val="both"/>
              <w:rPr>
                <w:sz w:val="20"/>
              </w:rPr>
            </w:pPr>
            <w:r w:rsidRPr="00F300F8">
              <w:rPr>
                <w:sz w:val="20"/>
              </w:rPr>
              <w:t>menos de 2,500 habitantes.</w:t>
            </w:r>
          </w:p>
        </w:tc>
        <w:tc>
          <w:tcPr>
            <w:tcW w:w="3685" w:type="dxa"/>
          </w:tcPr>
          <w:p w:rsidR="00EB28E2" w:rsidRPr="00F300F8" w:rsidRDefault="00EB28E2" w:rsidP="00F300F8">
            <w:pPr>
              <w:pStyle w:val="TableParagraph"/>
              <w:ind w:left="108" w:right="403"/>
              <w:rPr>
                <w:sz w:val="20"/>
              </w:rPr>
            </w:pPr>
            <w:r w:rsidRPr="00F300F8">
              <w:rPr>
                <w:sz w:val="20"/>
              </w:rPr>
              <w:t>Población urbana: una población se considera rural cuando tiene más de 2,500 habitantes.</w:t>
            </w:r>
          </w:p>
        </w:tc>
      </w:tr>
    </w:tbl>
    <w:p w:rsidR="00EB28E2" w:rsidRDefault="00EB28E2" w:rsidP="00EB28E2">
      <w:pPr>
        <w:pStyle w:val="Textoindependiente"/>
        <w:spacing w:before="9"/>
        <w:rPr>
          <w:sz w:val="18"/>
        </w:rPr>
      </w:pPr>
    </w:p>
    <w:p w:rsidR="00CD3F72" w:rsidRDefault="00CD3F72">
      <w:pPr>
        <w:rPr>
          <w:b/>
          <w:bCs/>
        </w:rPr>
      </w:pPr>
    </w:p>
    <w:p w:rsidR="00EB28E2" w:rsidRDefault="00EB28E2" w:rsidP="00EB28E2">
      <w:pPr>
        <w:pStyle w:val="Ttulo1"/>
        <w:spacing w:before="56" w:line="259" w:lineRule="auto"/>
        <w:ind w:left="218"/>
      </w:pPr>
      <w:r>
        <w:t>Estimación de metas en el primer año de operación del programa para los indicadores de nivel fin, propósito, componente y actividad de la MIR</w:t>
      </w:r>
    </w:p>
    <w:p w:rsidR="00EB28E2" w:rsidRDefault="00EB28E2" w:rsidP="00EB28E2">
      <w:pPr>
        <w:pStyle w:val="Textoindependiente"/>
        <w:spacing w:before="6"/>
        <w:rPr>
          <w:b/>
          <w:sz w:val="13"/>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3829"/>
        <w:gridCol w:w="3625"/>
      </w:tblGrid>
      <w:tr w:rsidR="00EB28E2" w:rsidTr="00FB4C4D">
        <w:trPr>
          <w:trHeight w:val="288"/>
        </w:trPr>
        <w:tc>
          <w:tcPr>
            <w:tcW w:w="2340" w:type="dxa"/>
            <w:shd w:val="clear" w:color="auto" w:fill="F2F2F2" w:themeFill="background1" w:themeFillShade="F2"/>
          </w:tcPr>
          <w:p w:rsidR="00EB28E2" w:rsidRDefault="00EB28E2" w:rsidP="00683BDB">
            <w:pPr>
              <w:pStyle w:val="TableParagraph"/>
              <w:spacing w:line="265" w:lineRule="exact"/>
              <w:ind w:left="794" w:right="785"/>
              <w:jc w:val="center"/>
              <w:rPr>
                <w:b/>
                <w:i/>
              </w:rPr>
            </w:pPr>
            <w:r>
              <w:rPr>
                <w:b/>
                <w:i/>
              </w:rPr>
              <w:t>Nivel</w:t>
            </w:r>
          </w:p>
        </w:tc>
        <w:tc>
          <w:tcPr>
            <w:tcW w:w="3829" w:type="dxa"/>
            <w:shd w:val="clear" w:color="auto" w:fill="F2F2F2" w:themeFill="background1" w:themeFillShade="F2"/>
          </w:tcPr>
          <w:p w:rsidR="00EB28E2" w:rsidRDefault="00EB28E2" w:rsidP="00683BDB">
            <w:pPr>
              <w:pStyle w:val="TableParagraph"/>
              <w:spacing w:line="265" w:lineRule="exact"/>
              <w:ind w:left="924"/>
              <w:rPr>
                <w:b/>
                <w:i/>
              </w:rPr>
            </w:pPr>
            <w:r>
              <w:rPr>
                <w:b/>
                <w:i/>
              </w:rPr>
              <w:t>Nombre del Indicador</w:t>
            </w:r>
          </w:p>
        </w:tc>
        <w:tc>
          <w:tcPr>
            <w:tcW w:w="3625" w:type="dxa"/>
            <w:shd w:val="clear" w:color="auto" w:fill="F2F2F2" w:themeFill="background1" w:themeFillShade="F2"/>
          </w:tcPr>
          <w:p w:rsidR="00EB28E2" w:rsidRDefault="00EB28E2" w:rsidP="00683BDB">
            <w:pPr>
              <w:pStyle w:val="TableParagraph"/>
              <w:spacing w:line="265" w:lineRule="exact"/>
              <w:ind w:left="1113"/>
              <w:rPr>
                <w:b/>
                <w:i/>
              </w:rPr>
            </w:pPr>
            <w:r>
              <w:rPr>
                <w:b/>
                <w:i/>
              </w:rPr>
              <w:t>Meta estimada</w:t>
            </w:r>
          </w:p>
        </w:tc>
      </w:tr>
      <w:tr w:rsidR="00EB28E2" w:rsidTr="00FB4C4D">
        <w:trPr>
          <w:trHeight w:val="290"/>
        </w:trPr>
        <w:tc>
          <w:tcPr>
            <w:tcW w:w="2340" w:type="dxa"/>
          </w:tcPr>
          <w:p w:rsidR="00EB28E2" w:rsidRDefault="00EB28E2" w:rsidP="00683BDB">
            <w:pPr>
              <w:pStyle w:val="TableParagraph"/>
              <w:spacing w:line="268" w:lineRule="exact"/>
              <w:ind w:left="108"/>
            </w:pPr>
            <w:r>
              <w:t>Fin</w:t>
            </w:r>
          </w:p>
        </w:tc>
        <w:tc>
          <w:tcPr>
            <w:tcW w:w="3829" w:type="dxa"/>
          </w:tcPr>
          <w:p w:rsidR="00EB28E2" w:rsidRDefault="00EB28E2" w:rsidP="00683BDB">
            <w:pPr>
              <w:pStyle w:val="TableParagraph"/>
              <w:rPr>
                <w:rFonts w:ascii="Times New Roman"/>
                <w:sz w:val="20"/>
              </w:rPr>
            </w:pPr>
          </w:p>
        </w:tc>
        <w:tc>
          <w:tcPr>
            <w:tcW w:w="3625" w:type="dxa"/>
          </w:tcPr>
          <w:p w:rsidR="00EB28E2" w:rsidRDefault="00EB28E2" w:rsidP="00683BDB">
            <w:pPr>
              <w:pStyle w:val="TableParagraph"/>
              <w:rPr>
                <w:rFonts w:ascii="Times New Roman"/>
                <w:sz w:val="20"/>
              </w:rPr>
            </w:pPr>
          </w:p>
        </w:tc>
      </w:tr>
      <w:tr w:rsidR="00EB28E2" w:rsidTr="00FB4C4D">
        <w:trPr>
          <w:trHeight w:val="290"/>
        </w:trPr>
        <w:tc>
          <w:tcPr>
            <w:tcW w:w="2340" w:type="dxa"/>
          </w:tcPr>
          <w:p w:rsidR="00EB28E2" w:rsidRDefault="00EB28E2" w:rsidP="00683BDB">
            <w:pPr>
              <w:pStyle w:val="TableParagraph"/>
              <w:spacing w:line="268" w:lineRule="exact"/>
              <w:ind w:left="108"/>
            </w:pPr>
            <w:r>
              <w:t>Propósito</w:t>
            </w:r>
          </w:p>
        </w:tc>
        <w:tc>
          <w:tcPr>
            <w:tcW w:w="3829" w:type="dxa"/>
          </w:tcPr>
          <w:p w:rsidR="00EB28E2" w:rsidRDefault="00EB28E2" w:rsidP="00683BDB">
            <w:pPr>
              <w:pStyle w:val="TableParagraph"/>
              <w:rPr>
                <w:rFonts w:ascii="Times New Roman"/>
                <w:sz w:val="20"/>
              </w:rPr>
            </w:pPr>
          </w:p>
        </w:tc>
        <w:tc>
          <w:tcPr>
            <w:tcW w:w="3625" w:type="dxa"/>
          </w:tcPr>
          <w:p w:rsidR="00EB28E2" w:rsidRDefault="00EB28E2" w:rsidP="00683BDB">
            <w:pPr>
              <w:pStyle w:val="TableParagraph"/>
              <w:rPr>
                <w:rFonts w:ascii="Times New Roman"/>
                <w:sz w:val="20"/>
              </w:rPr>
            </w:pPr>
          </w:p>
        </w:tc>
      </w:tr>
      <w:tr w:rsidR="00EB28E2" w:rsidTr="00FB4C4D">
        <w:trPr>
          <w:trHeight w:val="290"/>
        </w:trPr>
        <w:tc>
          <w:tcPr>
            <w:tcW w:w="2340" w:type="dxa"/>
          </w:tcPr>
          <w:p w:rsidR="00EB28E2" w:rsidRDefault="00EB28E2" w:rsidP="00683BDB">
            <w:pPr>
              <w:pStyle w:val="TableParagraph"/>
              <w:spacing w:line="268" w:lineRule="exact"/>
              <w:ind w:left="108"/>
            </w:pPr>
            <w:r>
              <w:t>Componentes</w:t>
            </w:r>
          </w:p>
        </w:tc>
        <w:tc>
          <w:tcPr>
            <w:tcW w:w="3829" w:type="dxa"/>
          </w:tcPr>
          <w:p w:rsidR="00EB28E2" w:rsidRDefault="00EB28E2" w:rsidP="00683BDB">
            <w:pPr>
              <w:pStyle w:val="TableParagraph"/>
              <w:rPr>
                <w:rFonts w:ascii="Times New Roman"/>
                <w:sz w:val="20"/>
              </w:rPr>
            </w:pPr>
          </w:p>
        </w:tc>
        <w:tc>
          <w:tcPr>
            <w:tcW w:w="3625" w:type="dxa"/>
          </w:tcPr>
          <w:p w:rsidR="00EB28E2" w:rsidRDefault="00EB28E2" w:rsidP="00683BDB">
            <w:pPr>
              <w:pStyle w:val="TableParagraph"/>
              <w:rPr>
                <w:rFonts w:ascii="Times New Roman"/>
                <w:sz w:val="20"/>
              </w:rPr>
            </w:pPr>
          </w:p>
        </w:tc>
      </w:tr>
      <w:tr w:rsidR="00EB28E2" w:rsidTr="00FB4C4D">
        <w:trPr>
          <w:trHeight w:val="290"/>
        </w:trPr>
        <w:tc>
          <w:tcPr>
            <w:tcW w:w="2340" w:type="dxa"/>
          </w:tcPr>
          <w:p w:rsidR="00EB28E2" w:rsidRDefault="00EB28E2" w:rsidP="00683BDB">
            <w:pPr>
              <w:pStyle w:val="TableParagraph"/>
              <w:spacing w:line="265" w:lineRule="exact"/>
              <w:ind w:left="108"/>
            </w:pPr>
            <w:r>
              <w:t>Actividades</w:t>
            </w:r>
          </w:p>
        </w:tc>
        <w:tc>
          <w:tcPr>
            <w:tcW w:w="3829" w:type="dxa"/>
          </w:tcPr>
          <w:p w:rsidR="00EB28E2" w:rsidRDefault="00EB28E2" w:rsidP="00683BDB">
            <w:pPr>
              <w:pStyle w:val="TableParagraph"/>
              <w:rPr>
                <w:rFonts w:ascii="Times New Roman"/>
                <w:sz w:val="20"/>
              </w:rPr>
            </w:pPr>
          </w:p>
        </w:tc>
        <w:tc>
          <w:tcPr>
            <w:tcW w:w="3625" w:type="dxa"/>
          </w:tcPr>
          <w:p w:rsidR="00EB28E2" w:rsidRDefault="00EB28E2" w:rsidP="00683BDB">
            <w:pPr>
              <w:pStyle w:val="TableParagraph"/>
              <w:rPr>
                <w:rFonts w:ascii="Times New Roman"/>
                <w:sz w:val="20"/>
              </w:rPr>
            </w:pPr>
          </w:p>
        </w:tc>
      </w:tr>
    </w:tbl>
    <w:p w:rsidR="00EB28E2" w:rsidRDefault="00EB28E2" w:rsidP="00EB28E2">
      <w:pPr>
        <w:rPr>
          <w:rFonts w:ascii="Times New Roman"/>
          <w:sz w:val="20"/>
        </w:rPr>
        <w:sectPr w:rsidR="00EB28E2">
          <w:pgSz w:w="12240" w:h="15840"/>
          <w:pgMar w:top="1640" w:right="1200" w:bottom="1140" w:left="1200" w:header="317" w:footer="948" w:gutter="0"/>
          <w:cols w:space="720"/>
        </w:sectPr>
      </w:pPr>
    </w:p>
    <w:p w:rsidR="00EB28E2" w:rsidRDefault="00EB28E2" w:rsidP="00EB28E2">
      <w:pPr>
        <w:pStyle w:val="Textoindependiente"/>
        <w:rPr>
          <w:b/>
          <w:sz w:val="20"/>
        </w:rPr>
      </w:pPr>
    </w:p>
    <w:p w:rsidR="00EB28E2" w:rsidRDefault="00EB28E2" w:rsidP="00EB28E2">
      <w:pPr>
        <w:pStyle w:val="Textoindependiente"/>
        <w:spacing w:before="9"/>
        <w:rPr>
          <w:b/>
          <w:sz w:val="23"/>
        </w:rPr>
      </w:pPr>
    </w:p>
    <w:p w:rsidR="00EB28E2" w:rsidRPr="00FB4C4D" w:rsidRDefault="00FB4C4D" w:rsidP="00FB4C4D">
      <w:pPr>
        <w:spacing w:before="57"/>
        <w:ind w:left="142"/>
        <w:jc w:val="center"/>
        <w:rPr>
          <w:b/>
          <w:sz w:val="28"/>
        </w:rPr>
      </w:pPr>
      <w:r w:rsidRPr="00FB4C4D">
        <w:rPr>
          <w:b/>
          <w:sz w:val="28"/>
        </w:rPr>
        <w:t>ANEXO 2. COMPLEMENTARIEDADES Y COINCIDENCIAS ENTRE PROGRAMAS</w:t>
      </w:r>
    </w:p>
    <w:p w:rsidR="00EB28E2" w:rsidRDefault="00EB28E2" w:rsidP="00EB28E2">
      <w:pPr>
        <w:pStyle w:val="Textoindependiente"/>
        <w:rPr>
          <w:b/>
          <w:sz w:val="20"/>
        </w:rPr>
      </w:pPr>
    </w:p>
    <w:p w:rsidR="00EB28E2" w:rsidRDefault="00EB28E2" w:rsidP="00EB28E2">
      <w:pPr>
        <w:pStyle w:val="Textoindependiente"/>
        <w:spacing w:before="9"/>
        <w:rPr>
          <w:b/>
          <w:sz w:val="2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1625"/>
        <w:gridCol w:w="1630"/>
        <w:gridCol w:w="1629"/>
        <w:gridCol w:w="1629"/>
        <w:gridCol w:w="1672"/>
        <w:gridCol w:w="1843"/>
        <w:gridCol w:w="1391"/>
      </w:tblGrid>
      <w:tr w:rsidR="00EB28E2" w:rsidTr="00FB4C4D">
        <w:trPr>
          <w:trHeight w:val="1339"/>
        </w:trPr>
        <w:tc>
          <w:tcPr>
            <w:tcW w:w="1630" w:type="dxa"/>
            <w:shd w:val="clear" w:color="auto" w:fill="F2F2F2" w:themeFill="background1" w:themeFillShade="F2"/>
          </w:tcPr>
          <w:p w:rsidR="00EB28E2" w:rsidRDefault="00EB28E2" w:rsidP="00683BDB">
            <w:pPr>
              <w:pStyle w:val="TableParagraph"/>
              <w:rPr>
                <w:b/>
                <w:sz w:val="20"/>
              </w:rPr>
            </w:pPr>
          </w:p>
          <w:p w:rsidR="00EB28E2" w:rsidRDefault="00EB28E2" w:rsidP="00683BDB">
            <w:pPr>
              <w:pStyle w:val="TableParagraph"/>
              <w:rPr>
                <w:b/>
                <w:sz w:val="23"/>
              </w:rPr>
            </w:pPr>
          </w:p>
          <w:p w:rsidR="00EB28E2" w:rsidRDefault="00EB28E2" w:rsidP="00683BDB">
            <w:pPr>
              <w:pStyle w:val="TableParagraph"/>
              <w:spacing w:line="259" w:lineRule="auto"/>
              <w:ind w:left="407" w:right="296" w:hanging="87"/>
              <w:rPr>
                <w:b/>
                <w:sz w:val="20"/>
              </w:rPr>
            </w:pPr>
            <w:r>
              <w:rPr>
                <w:b/>
                <w:sz w:val="20"/>
              </w:rPr>
              <w:t>Nombre del programa</w:t>
            </w:r>
          </w:p>
        </w:tc>
        <w:tc>
          <w:tcPr>
            <w:tcW w:w="1625" w:type="dxa"/>
            <w:shd w:val="clear" w:color="auto" w:fill="F2F2F2" w:themeFill="background1" w:themeFillShade="F2"/>
          </w:tcPr>
          <w:p w:rsidR="00EB28E2" w:rsidRDefault="00EB28E2" w:rsidP="00683BDB">
            <w:pPr>
              <w:pStyle w:val="TableParagraph"/>
              <w:rPr>
                <w:b/>
                <w:sz w:val="20"/>
              </w:rPr>
            </w:pPr>
          </w:p>
          <w:p w:rsidR="00EB28E2" w:rsidRDefault="00EB28E2" w:rsidP="00683BDB">
            <w:pPr>
              <w:pStyle w:val="TableParagraph"/>
              <w:rPr>
                <w:b/>
                <w:sz w:val="20"/>
              </w:rPr>
            </w:pPr>
          </w:p>
          <w:p w:rsidR="00EB28E2" w:rsidRDefault="00EB28E2" w:rsidP="00683BDB">
            <w:pPr>
              <w:pStyle w:val="TableParagraph"/>
              <w:spacing w:before="169"/>
              <w:ind w:left="297"/>
              <w:rPr>
                <w:b/>
                <w:sz w:val="20"/>
              </w:rPr>
            </w:pPr>
            <w:r>
              <w:rPr>
                <w:b/>
                <w:sz w:val="20"/>
              </w:rPr>
              <w:t>Ente Público</w:t>
            </w:r>
          </w:p>
        </w:tc>
        <w:tc>
          <w:tcPr>
            <w:tcW w:w="1630" w:type="dxa"/>
            <w:shd w:val="clear" w:color="auto" w:fill="F2F2F2" w:themeFill="background1" w:themeFillShade="F2"/>
          </w:tcPr>
          <w:p w:rsidR="00EB28E2" w:rsidRDefault="00EB28E2" w:rsidP="00683BDB">
            <w:pPr>
              <w:pStyle w:val="TableParagraph"/>
              <w:rPr>
                <w:b/>
                <w:sz w:val="20"/>
              </w:rPr>
            </w:pPr>
          </w:p>
          <w:p w:rsidR="00EB28E2" w:rsidRDefault="00EB28E2" w:rsidP="00683BDB">
            <w:pPr>
              <w:pStyle w:val="TableParagraph"/>
              <w:rPr>
                <w:b/>
                <w:sz w:val="20"/>
              </w:rPr>
            </w:pPr>
          </w:p>
          <w:p w:rsidR="00EB28E2" w:rsidRDefault="00EB28E2" w:rsidP="00683BDB">
            <w:pPr>
              <w:pStyle w:val="TableParagraph"/>
              <w:spacing w:before="169"/>
              <w:ind w:left="410"/>
              <w:rPr>
                <w:b/>
                <w:sz w:val="20"/>
              </w:rPr>
            </w:pPr>
            <w:r>
              <w:rPr>
                <w:b/>
                <w:sz w:val="20"/>
              </w:rPr>
              <w:t>Propósito</w:t>
            </w:r>
          </w:p>
        </w:tc>
        <w:tc>
          <w:tcPr>
            <w:tcW w:w="1629" w:type="dxa"/>
            <w:shd w:val="clear" w:color="auto" w:fill="F2F2F2" w:themeFill="background1" w:themeFillShade="F2"/>
          </w:tcPr>
          <w:p w:rsidR="00EB28E2" w:rsidRDefault="00EB28E2" w:rsidP="00683BDB">
            <w:pPr>
              <w:pStyle w:val="TableParagraph"/>
              <w:rPr>
                <w:b/>
                <w:sz w:val="20"/>
              </w:rPr>
            </w:pPr>
          </w:p>
          <w:p w:rsidR="00EB28E2" w:rsidRDefault="00EB28E2" w:rsidP="00683BDB">
            <w:pPr>
              <w:pStyle w:val="TableParagraph"/>
              <w:spacing w:before="151" w:line="259" w:lineRule="auto"/>
              <w:ind w:left="122" w:right="111"/>
              <w:jc w:val="center"/>
              <w:rPr>
                <w:b/>
                <w:sz w:val="20"/>
              </w:rPr>
            </w:pPr>
            <w:r>
              <w:rPr>
                <w:b/>
                <w:sz w:val="20"/>
              </w:rPr>
              <w:t>Población o área de enfoque objetivo</w:t>
            </w:r>
          </w:p>
        </w:tc>
        <w:tc>
          <w:tcPr>
            <w:tcW w:w="1629" w:type="dxa"/>
            <w:shd w:val="clear" w:color="auto" w:fill="F2F2F2" w:themeFill="background1" w:themeFillShade="F2"/>
          </w:tcPr>
          <w:p w:rsidR="00EB28E2" w:rsidRDefault="00EB28E2" w:rsidP="00683BDB">
            <w:pPr>
              <w:pStyle w:val="TableParagraph"/>
              <w:rPr>
                <w:b/>
                <w:sz w:val="20"/>
              </w:rPr>
            </w:pPr>
          </w:p>
          <w:p w:rsidR="00EB28E2" w:rsidRDefault="00EB28E2" w:rsidP="00683BDB">
            <w:pPr>
              <w:pStyle w:val="TableParagraph"/>
              <w:rPr>
                <w:b/>
                <w:sz w:val="23"/>
              </w:rPr>
            </w:pPr>
          </w:p>
          <w:p w:rsidR="00EB28E2" w:rsidRDefault="00EB28E2" w:rsidP="00683BDB">
            <w:pPr>
              <w:pStyle w:val="TableParagraph"/>
              <w:spacing w:line="259" w:lineRule="auto"/>
              <w:ind w:left="384" w:firstLine="9"/>
              <w:rPr>
                <w:b/>
                <w:sz w:val="20"/>
              </w:rPr>
            </w:pPr>
            <w:r>
              <w:rPr>
                <w:b/>
                <w:sz w:val="20"/>
              </w:rPr>
              <w:t>Cobertura geográfica</w:t>
            </w:r>
          </w:p>
        </w:tc>
        <w:tc>
          <w:tcPr>
            <w:tcW w:w="1672" w:type="dxa"/>
            <w:shd w:val="clear" w:color="auto" w:fill="F2F2F2" w:themeFill="background1" w:themeFillShade="F2"/>
          </w:tcPr>
          <w:p w:rsidR="00EB28E2" w:rsidRDefault="00EB28E2" w:rsidP="00683BDB">
            <w:pPr>
              <w:pStyle w:val="TableParagraph"/>
              <w:spacing w:line="259" w:lineRule="auto"/>
              <w:ind w:left="167" w:right="155"/>
              <w:jc w:val="center"/>
              <w:rPr>
                <w:b/>
                <w:sz w:val="20"/>
              </w:rPr>
            </w:pPr>
            <w:r>
              <w:rPr>
                <w:b/>
                <w:sz w:val="20"/>
              </w:rPr>
              <w:t>¿Este programa presentaría riesgos de similitud con el programa a evaluar?</w:t>
            </w:r>
          </w:p>
        </w:tc>
        <w:tc>
          <w:tcPr>
            <w:tcW w:w="1843" w:type="dxa"/>
            <w:shd w:val="clear" w:color="auto" w:fill="F2F2F2" w:themeFill="background1" w:themeFillShade="F2"/>
          </w:tcPr>
          <w:p w:rsidR="00EB28E2" w:rsidRDefault="00EB28E2" w:rsidP="00683BDB">
            <w:pPr>
              <w:pStyle w:val="TableParagraph"/>
              <w:spacing w:before="131" w:line="259" w:lineRule="auto"/>
              <w:ind w:left="139" w:right="124"/>
              <w:jc w:val="center"/>
              <w:rPr>
                <w:b/>
                <w:sz w:val="20"/>
              </w:rPr>
            </w:pPr>
            <w:r>
              <w:rPr>
                <w:b/>
                <w:sz w:val="20"/>
              </w:rPr>
              <w:t xml:space="preserve">¿Este programa se          </w:t>
            </w:r>
            <w:r>
              <w:rPr>
                <w:b/>
                <w:w w:val="95"/>
                <w:sz w:val="20"/>
              </w:rPr>
              <w:t xml:space="preserve">complementaría </w:t>
            </w:r>
            <w:r>
              <w:rPr>
                <w:b/>
                <w:sz w:val="20"/>
              </w:rPr>
              <w:t>con el programa a evaluar?</w:t>
            </w:r>
          </w:p>
        </w:tc>
        <w:tc>
          <w:tcPr>
            <w:tcW w:w="1391" w:type="dxa"/>
            <w:shd w:val="clear" w:color="auto" w:fill="F2F2F2" w:themeFill="background1" w:themeFillShade="F2"/>
          </w:tcPr>
          <w:p w:rsidR="00EB28E2" w:rsidRDefault="00EB28E2" w:rsidP="00683BDB">
            <w:pPr>
              <w:pStyle w:val="TableParagraph"/>
              <w:rPr>
                <w:b/>
                <w:sz w:val="20"/>
              </w:rPr>
            </w:pPr>
          </w:p>
          <w:p w:rsidR="00EB28E2" w:rsidRDefault="00EB28E2" w:rsidP="00683BDB">
            <w:pPr>
              <w:pStyle w:val="TableParagraph"/>
              <w:rPr>
                <w:b/>
                <w:sz w:val="20"/>
              </w:rPr>
            </w:pPr>
          </w:p>
          <w:p w:rsidR="00EB28E2" w:rsidRDefault="00EB28E2" w:rsidP="00FB4C4D">
            <w:pPr>
              <w:pStyle w:val="TableParagraph"/>
              <w:spacing w:before="169"/>
              <w:ind w:left="137"/>
              <w:rPr>
                <w:b/>
                <w:sz w:val="20"/>
              </w:rPr>
            </w:pPr>
            <w:r>
              <w:rPr>
                <w:b/>
                <w:sz w:val="20"/>
              </w:rPr>
              <w:t>Explicación</w:t>
            </w:r>
          </w:p>
        </w:tc>
      </w:tr>
      <w:tr w:rsidR="00EB28E2" w:rsidTr="00FB4C4D">
        <w:trPr>
          <w:trHeight w:val="450"/>
        </w:trPr>
        <w:tc>
          <w:tcPr>
            <w:tcW w:w="1630" w:type="dxa"/>
          </w:tcPr>
          <w:p w:rsidR="00EB28E2" w:rsidRDefault="00EB28E2" w:rsidP="00683BDB">
            <w:pPr>
              <w:pStyle w:val="TableParagraph"/>
              <w:rPr>
                <w:rFonts w:ascii="Times New Roman"/>
                <w:sz w:val="20"/>
              </w:rPr>
            </w:pPr>
          </w:p>
        </w:tc>
        <w:tc>
          <w:tcPr>
            <w:tcW w:w="1625" w:type="dxa"/>
          </w:tcPr>
          <w:p w:rsidR="00EB28E2" w:rsidRDefault="00EB28E2" w:rsidP="00683BDB">
            <w:pPr>
              <w:pStyle w:val="TableParagraph"/>
              <w:rPr>
                <w:rFonts w:ascii="Times New Roman"/>
                <w:sz w:val="20"/>
              </w:rPr>
            </w:pPr>
          </w:p>
        </w:tc>
        <w:tc>
          <w:tcPr>
            <w:tcW w:w="1630"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72" w:type="dxa"/>
          </w:tcPr>
          <w:p w:rsidR="00EB28E2" w:rsidRDefault="00EB28E2" w:rsidP="00683BDB">
            <w:pPr>
              <w:pStyle w:val="TableParagraph"/>
              <w:rPr>
                <w:rFonts w:ascii="Times New Roman"/>
                <w:sz w:val="20"/>
              </w:rPr>
            </w:pPr>
          </w:p>
        </w:tc>
        <w:tc>
          <w:tcPr>
            <w:tcW w:w="1843" w:type="dxa"/>
          </w:tcPr>
          <w:p w:rsidR="00EB28E2" w:rsidRDefault="00EB28E2" w:rsidP="00683BDB">
            <w:pPr>
              <w:pStyle w:val="TableParagraph"/>
              <w:rPr>
                <w:rFonts w:ascii="Times New Roman"/>
                <w:sz w:val="20"/>
              </w:rPr>
            </w:pPr>
          </w:p>
        </w:tc>
        <w:tc>
          <w:tcPr>
            <w:tcW w:w="1391" w:type="dxa"/>
          </w:tcPr>
          <w:p w:rsidR="00EB28E2" w:rsidRDefault="00EB28E2" w:rsidP="00683BDB">
            <w:pPr>
              <w:pStyle w:val="TableParagraph"/>
              <w:rPr>
                <w:rFonts w:ascii="Times New Roman"/>
                <w:sz w:val="20"/>
              </w:rPr>
            </w:pPr>
          </w:p>
        </w:tc>
      </w:tr>
      <w:tr w:rsidR="00EB28E2" w:rsidTr="00FB4C4D">
        <w:trPr>
          <w:trHeight w:val="448"/>
        </w:trPr>
        <w:tc>
          <w:tcPr>
            <w:tcW w:w="1630" w:type="dxa"/>
          </w:tcPr>
          <w:p w:rsidR="00EB28E2" w:rsidRDefault="00EB28E2" w:rsidP="00683BDB">
            <w:pPr>
              <w:pStyle w:val="TableParagraph"/>
              <w:rPr>
                <w:rFonts w:ascii="Times New Roman"/>
                <w:sz w:val="20"/>
              </w:rPr>
            </w:pPr>
          </w:p>
        </w:tc>
        <w:tc>
          <w:tcPr>
            <w:tcW w:w="1625" w:type="dxa"/>
          </w:tcPr>
          <w:p w:rsidR="00EB28E2" w:rsidRDefault="00EB28E2" w:rsidP="00683BDB">
            <w:pPr>
              <w:pStyle w:val="TableParagraph"/>
              <w:rPr>
                <w:rFonts w:ascii="Times New Roman"/>
                <w:sz w:val="20"/>
              </w:rPr>
            </w:pPr>
          </w:p>
        </w:tc>
        <w:tc>
          <w:tcPr>
            <w:tcW w:w="1630"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72" w:type="dxa"/>
          </w:tcPr>
          <w:p w:rsidR="00EB28E2" w:rsidRDefault="00EB28E2" w:rsidP="00683BDB">
            <w:pPr>
              <w:pStyle w:val="TableParagraph"/>
              <w:rPr>
                <w:rFonts w:ascii="Times New Roman"/>
                <w:sz w:val="20"/>
              </w:rPr>
            </w:pPr>
          </w:p>
        </w:tc>
        <w:tc>
          <w:tcPr>
            <w:tcW w:w="1843" w:type="dxa"/>
          </w:tcPr>
          <w:p w:rsidR="00EB28E2" w:rsidRDefault="00EB28E2" w:rsidP="00683BDB">
            <w:pPr>
              <w:pStyle w:val="TableParagraph"/>
              <w:rPr>
                <w:rFonts w:ascii="Times New Roman"/>
                <w:sz w:val="20"/>
              </w:rPr>
            </w:pPr>
          </w:p>
        </w:tc>
        <w:tc>
          <w:tcPr>
            <w:tcW w:w="1391" w:type="dxa"/>
          </w:tcPr>
          <w:p w:rsidR="00EB28E2" w:rsidRDefault="00EB28E2" w:rsidP="00683BDB">
            <w:pPr>
              <w:pStyle w:val="TableParagraph"/>
              <w:rPr>
                <w:rFonts w:ascii="Times New Roman"/>
                <w:sz w:val="20"/>
              </w:rPr>
            </w:pPr>
          </w:p>
        </w:tc>
      </w:tr>
      <w:tr w:rsidR="00EB28E2" w:rsidTr="00FB4C4D">
        <w:trPr>
          <w:trHeight w:val="450"/>
        </w:trPr>
        <w:tc>
          <w:tcPr>
            <w:tcW w:w="1630" w:type="dxa"/>
          </w:tcPr>
          <w:p w:rsidR="00EB28E2" w:rsidRDefault="00EB28E2" w:rsidP="00683BDB">
            <w:pPr>
              <w:pStyle w:val="TableParagraph"/>
              <w:rPr>
                <w:rFonts w:ascii="Times New Roman"/>
                <w:sz w:val="20"/>
              </w:rPr>
            </w:pPr>
          </w:p>
        </w:tc>
        <w:tc>
          <w:tcPr>
            <w:tcW w:w="1625" w:type="dxa"/>
          </w:tcPr>
          <w:p w:rsidR="00EB28E2" w:rsidRDefault="00EB28E2" w:rsidP="00683BDB">
            <w:pPr>
              <w:pStyle w:val="TableParagraph"/>
              <w:rPr>
                <w:rFonts w:ascii="Times New Roman"/>
                <w:sz w:val="20"/>
              </w:rPr>
            </w:pPr>
          </w:p>
        </w:tc>
        <w:tc>
          <w:tcPr>
            <w:tcW w:w="1630"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72" w:type="dxa"/>
          </w:tcPr>
          <w:p w:rsidR="00EB28E2" w:rsidRDefault="00EB28E2" w:rsidP="00683BDB">
            <w:pPr>
              <w:pStyle w:val="TableParagraph"/>
              <w:rPr>
                <w:rFonts w:ascii="Times New Roman"/>
                <w:sz w:val="20"/>
              </w:rPr>
            </w:pPr>
          </w:p>
        </w:tc>
        <w:tc>
          <w:tcPr>
            <w:tcW w:w="1843" w:type="dxa"/>
          </w:tcPr>
          <w:p w:rsidR="00EB28E2" w:rsidRDefault="00EB28E2" w:rsidP="00683BDB">
            <w:pPr>
              <w:pStyle w:val="TableParagraph"/>
              <w:rPr>
                <w:rFonts w:ascii="Times New Roman"/>
                <w:sz w:val="20"/>
              </w:rPr>
            </w:pPr>
          </w:p>
        </w:tc>
        <w:tc>
          <w:tcPr>
            <w:tcW w:w="1391" w:type="dxa"/>
          </w:tcPr>
          <w:p w:rsidR="00EB28E2" w:rsidRDefault="00EB28E2" w:rsidP="00683BDB">
            <w:pPr>
              <w:pStyle w:val="TableParagraph"/>
              <w:rPr>
                <w:rFonts w:ascii="Times New Roman"/>
                <w:sz w:val="20"/>
              </w:rPr>
            </w:pPr>
          </w:p>
        </w:tc>
      </w:tr>
      <w:tr w:rsidR="00EB28E2" w:rsidTr="00FB4C4D">
        <w:trPr>
          <w:trHeight w:val="451"/>
        </w:trPr>
        <w:tc>
          <w:tcPr>
            <w:tcW w:w="1630" w:type="dxa"/>
          </w:tcPr>
          <w:p w:rsidR="00EB28E2" w:rsidRDefault="00EB28E2" w:rsidP="00683BDB">
            <w:pPr>
              <w:pStyle w:val="TableParagraph"/>
              <w:rPr>
                <w:rFonts w:ascii="Times New Roman"/>
                <w:sz w:val="20"/>
              </w:rPr>
            </w:pPr>
          </w:p>
        </w:tc>
        <w:tc>
          <w:tcPr>
            <w:tcW w:w="1625" w:type="dxa"/>
          </w:tcPr>
          <w:p w:rsidR="00EB28E2" w:rsidRDefault="00EB28E2" w:rsidP="00683BDB">
            <w:pPr>
              <w:pStyle w:val="TableParagraph"/>
              <w:rPr>
                <w:rFonts w:ascii="Times New Roman"/>
                <w:sz w:val="20"/>
              </w:rPr>
            </w:pPr>
          </w:p>
        </w:tc>
        <w:tc>
          <w:tcPr>
            <w:tcW w:w="1630"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72" w:type="dxa"/>
          </w:tcPr>
          <w:p w:rsidR="00EB28E2" w:rsidRDefault="00EB28E2" w:rsidP="00683BDB">
            <w:pPr>
              <w:pStyle w:val="TableParagraph"/>
              <w:rPr>
                <w:rFonts w:ascii="Times New Roman"/>
                <w:sz w:val="20"/>
              </w:rPr>
            </w:pPr>
          </w:p>
        </w:tc>
        <w:tc>
          <w:tcPr>
            <w:tcW w:w="1843" w:type="dxa"/>
          </w:tcPr>
          <w:p w:rsidR="00EB28E2" w:rsidRDefault="00EB28E2" w:rsidP="00683BDB">
            <w:pPr>
              <w:pStyle w:val="TableParagraph"/>
              <w:rPr>
                <w:rFonts w:ascii="Times New Roman"/>
                <w:sz w:val="20"/>
              </w:rPr>
            </w:pPr>
          </w:p>
        </w:tc>
        <w:tc>
          <w:tcPr>
            <w:tcW w:w="1391" w:type="dxa"/>
          </w:tcPr>
          <w:p w:rsidR="00EB28E2" w:rsidRDefault="00EB28E2" w:rsidP="00683BDB">
            <w:pPr>
              <w:pStyle w:val="TableParagraph"/>
              <w:rPr>
                <w:rFonts w:ascii="Times New Roman"/>
                <w:sz w:val="20"/>
              </w:rPr>
            </w:pPr>
          </w:p>
        </w:tc>
      </w:tr>
      <w:tr w:rsidR="00EB28E2" w:rsidTr="00FB4C4D">
        <w:trPr>
          <w:trHeight w:val="448"/>
        </w:trPr>
        <w:tc>
          <w:tcPr>
            <w:tcW w:w="1630" w:type="dxa"/>
          </w:tcPr>
          <w:p w:rsidR="00EB28E2" w:rsidRDefault="00EB28E2" w:rsidP="00683BDB">
            <w:pPr>
              <w:pStyle w:val="TableParagraph"/>
              <w:rPr>
                <w:rFonts w:ascii="Times New Roman"/>
                <w:sz w:val="20"/>
              </w:rPr>
            </w:pPr>
          </w:p>
        </w:tc>
        <w:tc>
          <w:tcPr>
            <w:tcW w:w="1625" w:type="dxa"/>
          </w:tcPr>
          <w:p w:rsidR="00EB28E2" w:rsidRDefault="00EB28E2" w:rsidP="00683BDB">
            <w:pPr>
              <w:pStyle w:val="TableParagraph"/>
              <w:rPr>
                <w:rFonts w:ascii="Times New Roman"/>
                <w:sz w:val="20"/>
              </w:rPr>
            </w:pPr>
          </w:p>
        </w:tc>
        <w:tc>
          <w:tcPr>
            <w:tcW w:w="1630"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72" w:type="dxa"/>
          </w:tcPr>
          <w:p w:rsidR="00EB28E2" w:rsidRDefault="00EB28E2" w:rsidP="00683BDB">
            <w:pPr>
              <w:pStyle w:val="TableParagraph"/>
              <w:rPr>
                <w:rFonts w:ascii="Times New Roman"/>
                <w:sz w:val="20"/>
              </w:rPr>
            </w:pPr>
          </w:p>
        </w:tc>
        <w:tc>
          <w:tcPr>
            <w:tcW w:w="1843" w:type="dxa"/>
          </w:tcPr>
          <w:p w:rsidR="00EB28E2" w:rsidRDefault="00EB28E2" w:rsidP="00683BDB">
            <w:pPr>
              <w:pStyle w:val="TableParagraph"/>
              <w:rPr>
                <w:rFonts w:ascii="Times New Roman"/>
                <w:sz w:val="20"/>
              </w:rPr>
            </w:pPr>
          </w:p>
        </w:tc>
        <w:tc>
          <w:tcPr>
            <w:tcW w:w="1391" w:type="dxa"/>
          </w:tcPr>
          <w:p w:rsidR="00EB28E2" w:rsidRDefault="00EB28E2" w:rsidP="00683BDB">
            <w:pPr>
              <w:pStyle w:val="TableParagraph"/>
              <w:rPr>
                <w:rFonts w:ascii="Times New Roman"/>
                <w:sz w:val="20"/>
              </w:rPr>
            </w:pPr>
          </w:p>
        </w:tc>
      </w:tr>
      <w:tr w:rsidR="00EB28E2" w:rsidTr="00FB4C4D">
        <w:trPr>
          <w:trHeight w:val="450"/>
        </w:trPr>
        <w:tc>
          <w:tcPr>
            <w:tcW w:w="1630" w:type="dxa"/>
          </w:tcPr>
          <w:p w:rsidR="00EB28E2" w:rsidRDefault="00EB28E2" w:rsidP="00683BDB">
            <w:pPr>
              <w:pStyle w:val="TableParagraph"/>
              <w:rPr>
                <w:rFonts w:ascii="Times New Roman"/>
                <w:sz w:val="20"/>
              </w:rPr>
            </w:pPr>
          </w:p>
        </w:tc>
        <w:tc>
          <w:tcPr>
            <w:tcW w:w="1625" w:type="dxa"/>
          </w:tcPr>
          <w:p w:rsidR="00EB28E2" w:rsidRDefault="00EB28E2" w:rsidP="00683BDB">
            <w:pPr>
              <w:pStyle w:val="TableParagraph"/>
              <w:rPr>
                <w:rFonts w:ascii="Times New Roman"/>
                <w:sz w:val="20"/>
              </w:rPr>
            </w:pPr>
          </w:p>
        </w:tc>
        <w:tc>
          <w:tcPr>
            <w:tcW w:w="1630"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72" w:type="dxa"/>
          </w:tcPr>
          <w:p w:rsidR="00EB28E2" w:rsidRDefault="00EB28E2" w:rsidP="00683BDB">
            <w:pPr>
              <w:pStyle w:val="TableParagraph"/>
              <w:rPr>
                <w:rFonts w:ascii="Times New Roman"/>
                <w:sz w:val="20"/>
              </w:rPr>
            </w:pPr>
          </w:p>
        </w:tc>
        <w:tc>
          <w:tcPr>
            <w:tcW w:w="1843" w:type="dxa"/>
          </w:tcPr>
          <w:p w:rsidR="00EB28E2" w:rsidRDefault="00EB28E2" w:rsidP="00683BDB">
            <w:pPr>
              <w:pStyle w:val="TableParagraph"/>
              <w:rPr>
                <w:rFonts w:ascii="Times New Roman"/>
                <w:sz w:val="20"/>
              </w:rPr>
            </w:pPr>
          </w:p>
        </w:tc>
        <w:tc>
          <w:tcPr>
            <w:tcW w:w="1391" w:type="dxa"/>
          </w:tcPr>
          <w:p w:rsidR="00EB28E2" w:rsidRDefault="00EB28E2" w:rsidP="00683BDB">
            <w:pPr>
              <w:pStyle w:val="TableParagraph"/>
              <w:rPr>
                <w:rFonts w:ascii="Times New Roman"/>
                <w:sz w:val="20"/>
              </w:rPr>
            </w:pPr>
          </w:p>
        </w:tc>
      </w:tr>
      <w:tr w:rsidR="00EB28E2" w:rsidTr="00FB4C4D">
        <w:trPr>
          <w:trHeight w:val="450"/>
        </w:trPr>
        <w:tc>
          <w:tcPr>
            <w:tcW w:w="1630" w:type="dxa"/>
          </w:tcPr>
          <w:p w:rsidR="00EB28E2" w:rsidRDefault="00EB28E2" w:rsidP="00683BDB">
            <w:pPr>
              <w:pStyle w:val="TableParagraph"/>
              <w:rPr>
                <w:rFonts w:ascii="Times New Roman"/>
                <w:sz w:val="20"/>
              </w:rPr>
            </w:pPr>
          </w:p>
        </w:tc>
        <w:tc>
          <w:tcPr>
            <w:tcW w:w="1625" w:type="dxa"/>
          </w:tcPr>
          <w:p w:rsidR="00EB28E2" w:rsidRDefault="00EB28E2" w:rsidP="00683BDB">
            <w:pPr>
              <w:pStyle w:val="TableParagraph"/>
              <w:rPr>
                <w:rFonts w:ascii="Times New Roman"/>
                <w:sz w:val="20"/>
              </w:rPr>
            </w:pPr>
          </w:p>
        </w:tc>
        <w:tc>
          <w:tcPr>
            <w:tcW w:w="1630"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29" w:type="dxa"/>
          </w:tcPr>
          <w:p w:rsidR="00EB28E2" w:rsidRDefault="00EB28E2" w:rsidP="00683BDB">
            <w:pPr>
              <w:pStyle w:val="TableParagraph"/>
              <w:rPr>
                <w:rFonts w:ascii="Times New Roman"/>
                <w:sz w:val="20"/>
              </w:rPr>
            </w:pPr>
          </w:p>
        </w:tc>
        <w:tc>
          <w:tcPr>
            <w:tcW w:w="1672" w:type="dxa"/>
          </w:tcPr>
          <w:p w:rsidR="00EB28E2" w:rsidRDefault="00EB28E2" w:rsidP="00683BDB">
            <w:pPr>
              <w:pStyle w:val="TableParagraph"/>
              <w:rPr>
                <w:rFonts w:ascii="Times New Roman"/>
                <w:sz w:val="20"/>
              </w:rPr>
            </w:pPr>
          </w:p>
        </w:tc>
        <w:tc>
          <w:tcPr>
            <w:tcW w:w="1843" w:type="dxa"/>
          </w:tcPr>
          <w:p w:rsidR="00EB28E2" w:rsidRDefault="00EB28E2" w:rsidP="00683BDB">
            <w:pPr>
              <w:pStyle w:val="TableParagraph"/>
              <w:rPr>
                <w:rFonts w:ascii="Times New Roman"/>
                <w:sz w:val="20"/>
              </w:rPr>
            </w:pPr>
          </w:p>
        </w:tc>
        <w:tc>
          <w:tcPr>
            <w:tcW w:w="1391" w:type="dxa"/>
          </w:tcPr>
          <w:p w:rsidR="00EB28E2" w:rsidRDefault="00EB28E2" w:rsidP="00683BDB">
            <w:pPr>
              <w:pStyle w:val="TableParagraph"/>
              <w:rPr>
                <w:rFonts w:ascii="Times New Roman"/>
                <w:sz w:val="20"/>
              </w:rPr>
            </w:pPr>
          </w:p>
        </w:tc>
      </w:tr>
    </w:tbl>
    <w:p w:rsidR="00EB28E2" w:rsidRDefault="00EB28E2" w:rsidP="00EB28E2">
      <w:pPr>
        <w:rPr>
          <w:rFonts w:ascii="Times New Roman"/>
          <w:sz w:val="20"/>
        </w:rPr>
      </w:pPr>
    </w:p>
    <w:p w:rsidR="00EB28E2" w:rsidRDefault="00EB28E2" w:rsidP="00EB28E2">
      <w:pPr>
        <w:rPr>
          <w:rFonts w:ascii="Times New Roman"/>
          <w:sz w:val="20"/>
        </w:rPr>
      </w:pPr>
    </w:p>
    <w:p w:rsidR="00EB28E2" w:rsidRDefault="00EB28E2" w:rsidP="00EB28E2">
      <w:pPr>
        <w:rPr>
          <w:rFonts w:ascii="Times New Roman"/>
          <w:sz w:val="20"/>
        </w:rPr>
      </w:pPr>
    </w:p>
    <w:p w:rsidR="00EB28E2" w:rsidRDefault="00EB28E2">
      <w:pPr>
        <w:rPr>
          <w:rFonts w:ascii="Times New Roman"/>
          <w:sz w:val="20"/>
        </w:rPr>
      </w:pPr>
      <w:r>
        <w:rPr>
          <w:rFonts w:ascii="Times New Roman"/>
          <w:sz w:val="20"/>
        </w:rPr>
        <w:br w:type="page"/>
      </w:r>
    </w:p>
    <w:p w:rsidR="00EB28E2" w:rsidRDefault="00EB28E2" w:rsidP="00EB28E2">
      <w:pPr>
        <w:pStyle w:val="Textoindependiente"/>
        <w:spacing w:before="1"/>
        <w:rPr>
          <w:b/>
        </w:rPr>
      </w:pPr>
    </w:p>
    <w:p w:rsidR="00EB28E2" w:rsidRDefault="00FB4C4D" w:rsidP="00FB4C4D">
      <w:pPr>
        <w:spacing w:before="56"/>
        <w:ind w:left="5245" w:right="5399"/>
        <w:jc w:val="center"/>
        <w:rPr>
          <w:b/>
        </w:rPr>
      </w:pPr>
      <w:r>
        <w:rPr>
          <w:b/>
        </w:rPr>
        <w:t>ANEXO 3.</w:t>
      </w:r>
    </w:p>
    <w:p w:rsidR="00EB28E2" w:rsidRDefault="00FB4C4D" w:rsidP="00FB4C4D">
      <w:pPr>
        <w:spacing w:before="22"/>
        <w:ind w:left="4820" w:right="5399"/>
        <w:jc w:val="center"/>
        <w:rPr>
          <w:b/>
        </w:rPr>
      </w:pPr>
      <w:r>
        <w:rPr>
          <w:b/>
        </w:rPr>
        <w:t>TABLA DE RECOMENDACIONES</w:t>
      </w:r>
    </w:p>
    <w:p w:rsidR="00EB28E2" w:rsidRDefault="00EB28E2" w:rsidP="00EB28E2">
      <w:pPr>
        <w:pStyle w:val="Textoindependiente"/>
        <w:spacing w:before="8"/>
        <w:rPr>
          <w:b/>
          <w:sz w:val="2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8"/>
        <w:gridCol w:w="1701"/>
        <w:gridCol w:w="2693"/>
        <w:gridCol w:w="4078"/>
      </w:tblGrid>
      <w:tr w:rsidR="00EB28E2" w:rsidTr="00683BDB">
        <w:trPr>
          <w:trHeight w:val="290"/>
        </w:trPr>
        <w:tc>
          <w:tcPr>
            <w:tcW w:w="2268" w:type="dxa"/>
            <w:vMerge w:val="restart"/>
            <w:shd w:val="clear" w:color="auto" w:fill="F1F1F1"/>
          </w:tcPr>
          <w:p w:rsidR="00EB28E2" w:rsidRDefault="00EB28E2" w:rsidP="00683BDB">
            <w:pPr>
              <w:pStyle w:val="TableParagraph"/>
              <w:spacing w:line="259" w:lineRule="auto"/>
              <w:ind w:left="710" w:right="367" w:hanging="318"/>
              <w:rPr>
                <w:b/>
              </w:rPr>
            </w:pPr>
            <w:r>
              <w:rPr>
                <w:b/>
              </w:rPr>
              <w:t>Consecutivo por prioridad</w:t>
            </w:r>
          </w:p>
        </w:tc>
        <w:tc>
          <w:tcPr>
            <w:tcW w:w="2268" w:type="dxa"/>
            <w:vMerge w:val="restart"/>
            <w:shd w:val="clear" w:color="auto" w:fill="F1F1F1"/>
          </w:tcPr>
          <w:p w:rsidR="00EB28E2" w:rsidRDefault="00EB28E2" w:rsidP="00683BDB">
            <w:pPr>
              <w:pStyle w:val="TableParagraph"/>
              <w:spacing w:line="265" w:lineRule="exact"/>
              <w:ind w:left="403"/>
              <w:rPr>
                <w:b/>
              </w:rPr>
            </w:pPr>
            <w:r>
              <w:rPr>
                <w:b/>
              </w:rPr>
              <w:t>Recomendación</w:t>
            </w:r>
          </w:p>
        </w:tc>
        <w:tc>
          <w:tcPr>
            <w:tcW w:w="8472" w:type="dxa"/>
            <w:gridSpan w:val="3"/>
            <w:shd w:val="clear" w:color="auto" w:fill="F1F1F1"/>
          </w:tcPr>
          <w:p w:rsidR="00EB28E2" w:rsidRDefault="00EB28E2" w:rsidP="00683BDB">
            <w:pPr>
              <w:pStyle w:val="TableParagraph"/>
              <w:spacing w:line="265" w:lineRule="exact"/>
              <w:ind w:left="3867" w:right="3857"/>
              <w:jc w:val="center"/>
              <w:rPr>
                <w:b/>
              </w:rPr>
            </w:pPr>
            <w:r>
              <w:rPr>
                <w:b/>
              </w:rPr>
              <w:t>Análisis</w:t>
            </w:r>
          </w:p>
        </w:tc>
      </w:tr>
      <w:tr w:rsidR="00EB28E2" w:rsidTr="00683BDB">
        <w:trPr>
          <w:trHeight w:val="580"/>
        </w:trPr>
        <w:tc>
          <w:tcPr>
            <w:tcW w:w="2268" w:type="dxa"/>
            <w:vMerge/>
            <w:tcBorders>
              <w:top w:val="nil"/>
            </w:tcBorders>
            <w:shd w:val="clear" w:color="auto" w:fill="F1F1F1"/>
          </w:tcPr>
          <w:p w:rsidR="00EB28E2" w:rsidRDefault="00EB28E2" w:rsidP="00683BDB">
            <w:pPr>
              <w:rPr>
                <w:sz w:val="2"/>
                <w:szCs w:val="2"/>
              </w:rPr>
            </w:pPr>
          </w:p>
        </w:tc>
        <w:tc>
          <w:tcPr>
            <w:tcW w:w="2268" w:type="dxa"/>
            <w:vMerge/>
            <w:tcBorders>
              <w:top w:val="nil"/>
            </w:tcBorders>
            <w:shd w:val="clear" w:color="auto" w:fill="F1F1F1"/>
          </w:tcPr>
          <w:p w:rsidR="00EB28E2" w:rsidRDefault="00EB28E2" w:rsidP="00683BDB">
            <w:pPr>
              <w:rPr>
                <w:sz w:val="2"/>
                <w:szCs w:val="2"/>
              </w:rPr>
            </w:pPr>
          </w:p>
        </w:tc>
        <w:tc>
          <w:tcPr>
            <w:tcW w:w="1701" w:type="dxa"/>
            <w:shd w:val="clear" w:color="auto" w:fill="F1F1F1"/>
          </w:tcPr>
          <w:p w:rsidR="00EB28E2" w:rsidRDefault="00EB28E2" w:rsidP="00683BDB">
            <w:pPr>
              <w:pStyle w:val="TableParagraph"/>
              <w:spacing w:line="265" w:lineRule="exact"/>
              <w:ind w:left="519"/>
              <w:rPr>
                <w:b/>
              </w:rPr>
            </w:pPr>
            <w:r>
              <w:rPr>
                <w:b/>
              </w:rPr>
              <w:t>Mejora</w:t>
            </w:r>
          </w:p>
          <w:p w:rsidR="00EB28E2" w:rsidRDefault="00EB28E2" w:rsidP="00683BDB">
            <w:pPr>
              <w:pStyle w:val="TableParagraph"/>
              <w:spacing w:before="22"/>
              <w:ind w:left="430"/>
              <w:rPr>
                <w:b/>
              </w:rPr>
            </w:pPr>
            <w:r>
              <w:rPr>
                <w:b/>
              </w:rPr>
              <w:t>esperada</w:t>
            </w:r>
          </w:p>
        </w:tc>
        <w:tc>
          <w:tcPr>
            <w:tcW w:w="2693" w:type="dxa"/>
            <w:shd w:val="clear" w:color="auto" w:fill="F1F1F1"/>
          </w:tcPr>
          <w:p w:rsidR="00EB28E2" w:rsidRDefault="00EB28E2" w:rsidP="00683BDB">
            <w:pPr>
              <w:pStyle w:val="TableParagraph"/>
              <w:spacing w:line="265" w:lineRule="exact"/>
              <w:ind w:left="634"/>
              <w:rPr>
                <w:b/>
              </w:rPr>
            </w:pPr>
            <w:r>
              <w:rPr>
                <w:b/>
              </w:rPr>
              <w:t>Actividades por</w:t>
            </w:r>
          </w:p>
          <w:p w:rsidR="00EB28E2" w:rsidRDefault="00EB28E2" w:rsidP="00683BDB">
            <w:pPr>
              <w:pStyle w:val="TableParagraph"/>
              <w:spacing w:before="22"/>
              <w:ind w:left="639"/>
              <w:rPr>
                <w:b/>
              </w:rPr>
            </w:pPr>
            <w:r>
              <w:rPr>
                <w:b/>
              </w:rPr>
              <w:t>recomendación</w:t>
            </w:r>
          </w:p>
        </w:tc>
        <w:tc>
          <w:tcPr>
            <w:tcW w:w="4078" w:type="dxa"/>
            <w:shd w:val="clear" w:color="auto" w:fill="F1F1F1"/>
          </w:tcPr>
          <w:p w:rsidR="00EB28E2" w:rsidRDefault="00EB28E2" w:rsidP="00683BDB">
            <w:pPr>
              <w:pStyle w:val="TableParagraph"/>
              <w:spacing w:line="265" w:lineRule="exact"/>
              <w:ind w:left="201" w:right="193"/>
              <w:jc w:val="center"/>
              <w:rPr>
                <w:b/>
              </w:rPr>
            </w:pPr>
            <w:r>
              <w:rPr>
                <w:b/>
              </w:rPr>
              <w:t>Implicaciones por actividad (operativas,</w:t>
            </w:r>
          </w:p>
          <w:p w:rsidR="00EB28E2" w:rsidRDefault="00EB28E2" w:rsidP="00683BDB">
            <w:pPr>
              <w:pStyle w:val="TableParagraph"/>
              <w:spacing w:before="22"/>
              <w:ind w:left="201" w:right="192"/>
              <w:jc w:val="center"/>
              <w:rPr>
                <w:b/>
              </w:rPr>
            </w:pPr>
            <w:r>
              <w:rPr>
                <w:b/>
              </w:rPr>
              <w:t>jurídico-administrativas, financieras)</w:t>
            </w:r>
          </w:p>
        </w:tc>
      </w:tr>
      <w:tr w:rsidR="00EB28E2" w:rsidTr="00683BDB">
        <w:trPr>
          <w:trHeight w:val="290"/>
        </w:trPr>
        <w:tc>
          <w:tcPr>
            <w:tcW w:w="2268" w:type="dxa"/>
          </w:tcPr>
          <w:p w:rsidR="00EB28E2" w:rsidRDefault="00EB28E2" w:rsidP="00683BDB">
            <w:pPr>
              <w:pStyle w:val="TableParagraph"/>
              <w:rPr>
                <w:rFonts w:ascii="Times New Roman"/>
                <w:sz w:val="20"/>
              </w:rPr>
            </w:pPr>
          </w:p>
        </w:tc>
        <w:tc>
          <w:tcPr>
            <w:tcW w:w="2268" w:type="dxa"/>
          </w:tcPr>
          <w:p w:rsidR="00EB28E2" w:rsidRDefault="00EB28E2" w:rsidP="00683BDB">
            <w:pPr>
              <w:pStyle w:val="TableParagraph"/>
              <w:rPr>
                <w:rFonts w:ascii="Times New Roman"/>
                <w:sz w:val="20"/>
              </w:rPr>
            </w:pPr>
          </w:p>
        </w:tc>
        <w:tc>
          <w:tcPr>
            <w:tcW w:w="1701" w:type="dxa"/>
          </w:tcPr>
          <w:p w:rsidR="00EB28E2" w:rsidRDefault="00EB28E2" w:rsidP="00683BDB">
            <w:pPr>
              <w:pStyle w:val="TableParagraph"/>
              <w:rPr>
                <w:rFonts w:ascii="Times New Roman"/>
                <w:sz w:val="20"/>
              </w:rPr>
            </w:pPr>
          </w:p>
        </w:tc>
        <w:tc>
          <w:tcPr>
            <w:tcW w:w="2693" w:type="dxa"/>
          </w:tcPr>
          <w:p w:rsidR="00EB28E2" w:rsidRDefault="00EB28E2" w:rsidP="00683BDB">
            <w:pPr>
              <w:pStyle w:val="TableParagraph"/>
              <w:rPr>
                <w:rFonts w:ascii="Times New Roman"/>
                <w:sz w:val="20"/>
              </w:rPr>
            </w:pPr>
          </w:p>
        </w:tc>
        <w:tc>
          <w:tcPr>
            <w:tcW w:w="4078" w:type="dxa"/>
          </w:tcPr>
          <w:p w:rsidR="00EB28E2" w:rsidRDefault="00EB28E2" w:rsidP="00683BDB">
            <w:pPr>
              <w:pStyle w:val="TableParagraph"/>
              <w:rPr>
                <w:rFonts w:ascii="Times New Roman"/>
                <w:sz w:val="20"/>
              </w:rPr>
            </w:pPr>
          </w:p>
        </w:tc>
      </w:tr>
      <w:tr w:rsidR="00EB28E2" w:rsidTr="00683BDB">
        <w:trPr>
          <w:trHeight w:val="290"/>
        </w:trPr>
        <w:tc>
          <w:tcPr>
            <w:tcW w:w="2268" w:type="dxa"/>
          </w:tcPr>
          <w:p w:rsidR="00EB28E2" w:rsidRDefault="00EB28E2" w:rsidP="00683BDB">
            <w:pPr>
              <w:pStyle w:val="TableParagraph"/>
              <w:rPr>
                <w:rFonts w:ascii="Times New Roman"/>
                <w:sz w:val="20"/>
              </w:rPr>
            </w:pPr>
          </w:p>
        </w:tc>
        <w:tc>
          <w:tcPr>
            <w:tcW w:w="2268" w:type="dxa"/>
          </w:tcPr>
          <w:p w:rsidR="00EB28E2" w:rsidRDefault="00EB28E2" w:rsidP="00683BDB">
            <w:pPr>
              <w:pStyle w:val="TableParagraph"/>
              <w:rPr>
                <w:rFonts w:ascii="Times New Roman"/>
                <w:sz w:val="20"/>
              </w:rPr>
            </w:pPr>
          </w:p>
        </w:tc>
        <w:tc>
          <w:tcPr>
            <w:tcW w:w="1701" w:type="dxa"/>
          </w:tcPr>
          <w:p w:rsidR="00EB28E2" w:rsidRDefault="00EB28E2" w:rsidP="00683BDB">
            <w:pPr>
              <w:pStyle w:val="TableParagraph"/>
              <w:rPr>
                <w:rFonts w:ascii="Times New Roman"/>
                <w:sz w:val="20"/>
              </w:rPr>
            </w:pPr>
          </w:p>
        </w:tc>
        <w:tc>
          <w:tcPr>
            <w:tcW w:w="2693" w:type="dxa"/>
          </w:tcPr>
          <w:p w:rsidR="00EB28E2" w:rsidRDefault="00EB28E2" w:rsidP="00683BDB">
            <w:pPr>
              <w:pStyle w:val="TableParagraph"/>
              <w:rPr>
                <w:rFonts w:ascii="Times New Roman"/>
                <w:sz w:val="20"/>
              </w:rPr>
            </w:pPr>
          </w:p>
        </w:tc>
        <w:tc>
          <w:tcPr>
            <w:tcW w:w="4078" w:type="dxa"/>
          </w:tcPr>
          <w:p w:rsidR="00EB28E2" w:rsidRDefault="00EB28E2" w:rsidP="00683BDB">
            <w:pPr>
              <w:pStyle w:val="TableParagraph"/>
              <w:rPr>
                <w:rFonts w:ascii="Times New Roman"/>
                <w:sz w:val="20"/>
              </w:rPr>
            </w:pPr>
          </w:p>
        </w:tc>
      </w:tr>
      <w:tr w:rsidR="00EB28E2" w:rsidTr="00683BDB">
        <w:trPr>
          <w:trHeight w:val="287"/>
        </w:trPr>
        <w:tc>
          <w:tcPr>
            <w:tcW w:w="2268" w:type="dxa"/>
          </w:tcPr>
          <w:p w:rsidR="00EB28E2" w:rsidRDefault="00EB28E2" w:rsidP="00683BDB">
            <w:pPr>
              <w:pStyle w:val="TableParagraph"/>
              <w:rPr>
                <w:rFonts w:ascii="Times New Roman"/>
                <w:sz w:val="20"/>
              </w:rPr>
            </w:pPr>
          </w:p>
        </w:tc>
        <w:tc>
          <w:tcPr>
            <w:tcW w:w="2268" w:type="dxa"/>
          </w:tcPr>
          <w:p w:rsidR="00EB28E2" w:rsidRDefault="00EB28E2" w:rsidP="00683BDB">
            <w:pPr>
              <w:pStyle w:val="TableParagraph"/>
              <w:rPr>
                <w:rFonts w:ascii="Times New Roman"/>
                <w:sz w:val="20"/>
              </w:rPr>
            </w:pPr>
          </w:p>
        </w:tc>
        <w:tc>
          <w:tcPr>
            <w:tcW w:w="1701" w:type="dxa"/>
          </w:tcPr>
          <w:p w:rsidR="00EB28E2" w:rsidRDefault="00EB28E2" w:rsidP="00683BDB">
            <w:pPr>
              <w:pStyle w:val="TableParagraph"/>
              <w:rPr>
                <w:rFonts w:ascii="Times New Roman"/>
                <w:sz w:val="20"/>
              </w:rPr>
            </w:pPr>
          </w:p>
        </w:tc>
        <w:tc>
          <w:tcPr>
            <w:tcW w:w="2693" w:type="dxa"/>
          </w:tcPr>
          <w:p w:rsidR="00EB28E2" w:rsidRDefault="00EB28E2" w:rsidP="00683BDB">
            <w:pPr>
              <w:pStyle w:val="TableParagraph"/>
              <w:rPr>
                <w:rFonts w:ascii="Times New Roman"/>
                <w:sz w:val="20"/>
              </w:rPr>
            </w:pPr>
          </w:p>
        </w:tc>
        <w:tc>
          <w:tcPr>
            <w:tcW w:w="4078" w:type="dxa"/>
          </w:tcPr>
          <w:p w:rsidR="00EB28E2" w:rsidRDefault="00EB28E2" w:rsidP="00683BDB">
            <w:pPr>
              <w:pStyle w:val="TableParagraph"/>
              <w:rPr>
                <w:rFonts w:ascii="Times New Roman"/>
                <w:sz w:val="20"/>
              </w:rPr>
            </w:pPr>
          </w:p>
        </w:tc>
      </w:tr>
      <w:tr w:rsidR="00EB28E2" w:rsidTr="00683BDB">
        <w:trPr>
          <w:trHeight w:val="290"/>
        </w:trPr>
        <w:tc>
          <w:tcPr>
            <w:tcW w:w="2268" w:type="dxa"/>
          </w:tcPr>
          <w:p w:rsidR="00EB28E2" w:rsidRDefault="00EB28E2" w:rsidP="00683BDB">
            <w:pPr>
              <w:pStyle w:val="TableParagraph"/>
              <w:rPr>
                <w:rFonts w:ascii="Times New Roman"/>
                <w:sz w:val="20"/>
              </w:rPr>
            </w:pPr>
          </w:p>
        </w:tc>
        <w:tc>
          <w:tcPr>
            <w:tcW w:w="2268" w:type="dxa"/>
          </w:tcPr>
          <w:p w:rsidR="00EB28E2" w:rsidRDefault="00EB28E2" w:rsidP="00683BDB">
            <w:pPr>
              <w:pStyle w:val="TableParagraph"/>
              <w:rPr>
                <w:rFonts w:ascii="Times New Roman"/>
                <w:sz w:val="20"/>
              </w:rPr>
            </w:pPr>
          </w:p>
        </w:tc>
        <w:tc>
          <w:tcPr>
            <w:tcW w:w="1701" w:type="dxa"/>
          </w:tcPr>
          <w:p w:rsidR="00EB28E2" w:rsidRDefault="00EB28E2" w:rsidP="00683BDB">
            <w:pPr>
              <w:pStyle w:val="TableParagraph"/>
              <w:rPr>
                <w:rFonts w:ascii="Times New Roman"/>
                <w:sz w:val="20"/>
              </w:rPr>
            </w:pPr>
          </w:p>
        </w:tc>
        <w:tc>
          <w:tcPr>
            <w:tcW w:w="2693" w:type="dxa"/>
          </w:tcPr>
          <w:p w:rsidR="00EB28E2" w:rsidRDefault="00EB28E2" w:rsidP="00683BDB">
            <w:pPr>
              <w:pStyle w:val="TableParagraph"/>
              <w:rPr>
                <w:rFonts w:ascii="Times New Roman"/>
                <w:sz w:val="20"/>
              </w:rPr>
            </w:pPr>
          </w:p>
        </w:tc>
        <w:tc>
          <w:tcPr>
            <w:tcW w:w="4078" w:type="dxa"/>
          </w:tcPr>
          <w:p w:rsidR="00EB28E2" w:rsidRDefault="00EB28E2" w:rsidP="00683BDB">
            <w:pPr>
              <w:pStyle w:val="TableParagraph"/>
              <w:rPr>
                <w:rFonts w:ascii="Times New Roman"/>
                <w:sz w:val="20"/>
              </w:rPr>
            </w:pPr>
          </w:p>
        </w:tc>
      </w:tr>
      <w:tr w:rsidR="00EB28E2" w:rsidTr="00683BDB">
        <w:trPr>
          <w:trHeight w:val="290"/>
        </w:trPr>
        <w:tc>
          <w:tcPr>
            <w:tcW w:w="2268" w:type="dxa"/>
          </w:tcPr>
          <w:p w:rsidR="00EB28E2" w:rsidRDefault="00EB28E2" w:rsidP="00683BDB">
            <w:pPr>
              <w:pStyle w:val="TableParagraph"/>
              <w:rPr>
                <w:rFonts w:ascii="Times New Roman"/>
                <w:sz w:val="20"/>
              </w:rPr>
            </w:pPr>
          </w:p>
        </w:tc>
        <w:tc>
          <w:tcPr>
            <w:tcW w:w="2268" w:type="dxa"/>
          </w:tcPr>
          <w:p w:rsidR="00EB28E2" w:rsidRDefault="00EB28E2" w:rsidP="00683BDB">
            <w:pPr>
              <w:pStyle w:val="TableParagraph"/>
              <w:rPr>
                <w:rFonts w:ascii="Times New Roman"/>
                <w:sz w:val="20"/>
              </w:rPr>
            </w:pPr>
          </w:p>
        </w:tc>
        <w:tc>
          <w:tcPr>
            <w:tcW w:w="1701" w:type="dxa"/>
          </w:tcPr>
          <w:p w:rsidR="00EB28E2" w:rsidRDefault="00EB28E2" w:rsidP="00683BDB">
            <w:pPr>
              <w:pStyle w:val="TableParagraph"/>
              <w:rPr>
                <w:rFonts w:ascii="Times New Roman"/>
                <w:sz w:val="20"/>
              </w:rPr>
            </w:pPr>
          </w:p>
        </w:tc>
        <w:tc>
          <w:tcPr>
            <w:tcW w:w="2693" w:type="dxa"/>
          </w:tcPr>
          <w:p w:rsidR="00EB28E2" w:rsidRDefault="00EB28E2" w:rsidP="00683BDB">
            <w:pPr>
              <w:pStyle w:val="TableParagraph"/>
              <w:rPr>
                <w:rFonts w:ascii="Times New Roman"/>
                <w:sz w:val="20"/>
              </w:rPr>
            </w:pPr>
          </w:p>
        </w:tc>
        <w:tc>
          <w:tcPr>
            <w:tcW w:w="4078" w:type="dxa"/>
          </w:tcPr>
          <w:p w:rsidR="00EB28E2" w:rsidRDefault="00EB28E2" w:rsidP="00683BDB">
            <w:pPr>
              <w:pStyle w:val="TableParagraph"/>
              <w:rPr>
                <w:rFonts w:ascii="Times New Roman"/>
                <w:sz w:val="20"/>
              </w:rPr>
            </w:pPr>
          </w:p>
        </w:tc>
      </w:tr>
      <w:tr w:rsidR="00EB28E2" w:rsidTr="00683BDB">
        <w:trPr>
          <w:trHeight w:val="290"/>
        </w:trPr>
        <w:tc>
          <w:tcPr>
            <w:tcW w:w="2268" w:type="dxa"/>
          </w:tcPr>
          <w:p w:rsidR="00EB28E2" w:rsidRDefault="00EB28E2" w:rsidP="00683BDB">
            <w:pPr>
              <w:pStyle w:val="TableParagraph"/>
              <w:rPr>
                <w:rFonts w:ascii="Times New Roman"/>
                <w:sz w:val="20"/>
              </w:rPr>
            </w:pPr>
          </w:p>
        </w:tc>
        <w:tc>
          <w:tcPr>
            <w:tcW w:w="2268" w:type="dxa"/>
          </w:tcPr>
          <w:p w:rsidR="00EB28E2" w:rsidRDefault="00EB28E2" w:rsidP="00683BDB">
            <w:pPr>
              <w:pStyle w:val="TableParagraph"/>
              <w:rPr>
                <w:rFonts w:ascii="Times New Roman"/>
                <w:sz w:val="20"/>
              </w:rPr>
            </w:pPr>
          </w:p>
        </w:tc>
        <w:tc>
          <w:tcPr>
            <w:tcW w:w="1701" w:type="dxa"/>
          </w:tcPr>
          <w:p w:rsidR="00EB28E2" w:rsidRDefault="00EB28E2" w:rsidP="00683BDB">
            <w:pPr>
              <w:pStyle w:val="TableParagraph"/>
              <w:rPr>
                <w:rFonts w:ascii="Times New Roman"/>
                <w:sz w:val="20"/>
              </w:rPr>
            </w:pPr>
          </w:p>
        </w:tc>
        <w:tc>
          <w:tcPr>
            <w:tcW w:w="2693" w:type="dxa"/>
          </w:tcPr>
          <w:p w:rsidR="00EB28E2" w:rsidRDefault="00EB28E2" w:rsidP="00683BDB">
            <w:pPr>
              <w:pStyle w:val="TableParagraph"/>
              <w:rPr>
                <w:rFonts w:ascii="Times New Roman"/>
                <w:sz w:val="20"/>
              </w:rPr>
            </w:pPr>
          </w:p>
        </w:tc>
        <w:tc>
          <w:tcPr>
            <w:tcW w:w="4078" w:type="dxa"/>
          </w:tcPr>
          <w:p w:rsidR="00EB28E2" w:rsidRDefault="00EB28E2" w:rsidP="00683BDB">
            <w:pPr>
              <w:pStyle w:val="TableParagraph"/>
              <w:rPr>
                <w:rFonts w:ascii="Times New Roman"/>
                <w:sz w:val="20"/>
              </w:rPr>
            </w:pPr>
          </w:p>
        </w:tc>
      </w:tr>
      <w:tr w:rsidR="00EB28E2" w:rsidTr="00683BDB">
        <w:trPr>
          <w:trHeight w:val="290"/>
        </w:trPr>
        <w:tc>
          <w:tcPr>
            <w:tcW w:w="2268" w:type="dxa"/>
          </w:tcPr>
          <w:p w:rsidR="00EB28E2" w:rsidRDefault="00EB28E2" w:rsidP="00683BDB">
            <w:pPr>
              <w:pStyle w:val="TableParagraph"/>
              <w:rPr>
                <w:rFonts w:ascii="Times New Roman"/>
                <w:sz w:val="20"/>
              </w:rPr>
            </w:pPr>
          </w:p>
        </w:tc>
        <w:tc>
          <w:tcPr>
            <w:tcW w:w="2268" w:type="dxa"/>
          </w:tcPr>
          <w:p w:rsidR="00EB28E2" w:rsidRDefault="00EB28E2" w:rsidP="00683BDB">
            <w:pPr>
              <w:pStyle w:val="TableParagraph"/>
              <w:rPr>
                <w:rFonts w:ascii="Times New Roman"/>
                <w:sz w:val="20"/>
              </w:rPr>
            </w:pPr>
          </w:p>
        </w:tc>
        <w:tc>
          <w:tcPr>
            <w:tcW w:w="1701" w:type="dxa"/>
          </w:tcPr>
          <w:p w:rsidR="00EB28E2" w:rsidRDefault="00EB28E2" w:rsidP="00683BDB">
            <w:pPr>
              <w:pStyle w:val="TableParagraph"/>
              <w:rPr>
                <w:rFonts w:ascii="Times New Roman"/>
                <w:sz w:val="20"/>
              </w:rPr>
            </w:pPr>
          </w:p>
        </w:tc>
        <w:tc>
          <w:tcPr>
            <w:tcW w:w="2693" w:type="dxa"/>
          </w:tcPr>
          <w:p w:rsidR="00EB28E2" w:rsidRDefault="00EB28E2" w:rsidP="00683BDB">
            <w:pPr>
              <w:pStyle w:val="TableParagraph"/>
              <w:rPr>
                <w:rFonts w:ascii="Times New Roman"/>
                <w:sz w:val="20"/>
              </w:rPr>
            </w:pPr>
          </w:p>
        </w:tc>
        <w:tc>
          <w:tcPr>
            <w:tcW w:w="4078" w:type="dxa"/>
          </w:tcPr>
          <w:p w:rsidR="00EB28E2" w:rsidRDefault="00EB28E2" w:rsidP="00683BDB">
            <w:pPr>
              <w:pStyle w:val="TableParagraph"/>
              <w:rPr>
                <w:rFonts w:ascii="Times New Roman"/>
                <w:sz w:val="20"/>
              </w:rPr>
            </w:pPr>
          </w:p>
        </w:tc>
      </w:tr>
      <w:tr w:rsidR="00EB28E2" w:rsidTr="00683BDB">
        <w:trPr>
          <w:trHeight w:val="290"/>
        </w:trPr>
        <w:tc>
          <w:tcPr>
            <w:tcW w:w="2268" w:type="dxa"/>
          </w:tcPr>
          <w:p w:rsidR="00EB28E2" w:rsidRDefault="00EB28E2" w:rsidP="00683BDB">
            <w:pPr>
              <w:pStyle w:val="TableParagraph"/>
              <w:rPr>
                <w:rFonts w:ascii="Times New Roman"/>
                <w:sz w:val="20"/>
              </w:rPr>
            </w:pPr>
          </w:p>
        </w:tc>
        <w:tc>
          <w:tcPr>
            <w:tcW w:w="2268" w:type="dxa"/>
          </w:tcPr>
          <w:p w:rsidR="00EB28E2" w:rsidRDefault="00EB28E2" w:rsidP="00683BDB">
            <w:pPr>
              <w:pStyle w:val="TableParagraph"/>
              <w:rPr>
                <w:rFonts w:ascii="Times New Roman"/>
                <w:sz w:val="20"/>
              </w:rPr>
            </w:pPr>
          </w:p>
        </w:tc>
        <w:tc>
          <w:tcPr>
            <w:tcW w:w="1701" w:type="dxa"/>
          </w:tcPr>
          <w:p w:rsidR="00EB28E2" w:rsidRDefault="00EB28E2" w:rsidP="00683BDB">
            <w:pPr>
              <w:pStyle w:val="TableParagraph"/>
              <w:rPr>
                <w:rFonts w:ascii="Times New Roman"/>
                <w:sz w:val="20"/>
              </w:rPr>
            </w:pPr>
          </w:p>
        </w:tc>
        <w:tc>
          <w:tcPr>
            <w:tcW w:w="2693" w:type="dxa"/>
          </w:tcPr>
          <w:p w:rsidR="00EB28E2" w:rsidRDefault="00EB28E2" w:rsidP="00683BDB">
            <w:pPr>
              <w:pStyle w:val="TableParagraph"/>
              <w:rPr>
                <w:rFonts w:ascii="Times New Roman"/>
                <w:sz w:val="20"/>
              </w:rPr>
            </w:pPr>
          </w:p>
        </w:tc>
        <w:tc>
          <w:tcPr>
            <w:tcW w:w="4078" w:type="dxa"/>
          </w:tcPr>
          <w:p w:rsidR="00EB28E2" w:rsidRDefault="00EB28E2" w:rsidP="00683BDB">
            <w:pPr>
              <w:pStyle w:val="TableParagraph"/>
              <w:rPr>
                <w:rFonts w:ascii="Times New Roman"/>
                <w:sz w:val="20"/>
              </w:rPr>
            </w:pPr>
          </w:p>
        </w:tc>
      </w:tr>
    </w:tbl>
    <w:p w:rsidR="00EB28E2" w:rsidRDefault="00EB28E2" w:rsidP="00EB28E2"/>
    <w:p w:rsidR="00EB28E2" w:rsidRDefault="00EB28E2" w:rsidP="00EB28E2">
      <w:pPr>
        <w:rPr>
          <w:rFonts w:ascii="Times New Roman"/>
          <w:sz w:val="20"/>
        </w:rPr>
        <w:sectPr w:rsidR="00EB28E2">
          <w:headerReference w:type="default" r:id="rId10"/>
          <w:footerReference w:type="default" r:id="rId11"/>
          <w:pgSz w:w="15840" w:h="12240" w:orient="landscape"/>
          <w:pgMar w:top="1580" w:right="1420" w:bottom="1140" w:left="1140" w:header="317" w:footer="948" w:gutter="0"/>
          <w:cols w:space="720"/>
        </w:sectPr>
      </w:pPr>
    </w:p>
    <w:p w:rsidR="00EB28E2" w:rsidRPr="00072D03" w:rsidRDefault="00EB28E2" w:rsidP="00072D03"/>
    <w:sectPr w:rsidR="00EB28E2" w:rsidRPr="00072D03">
      <w:pgSz w:w="12240" w:h="15840"/>
      <w:pgMar w:top="1580" w:right="1200" w:bottom="1140" w:left="1200" w:header="317" w:footer="9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A4" w:rsidRDefault="009E79A4">
      <w:r>
        <w:separator/>
      </w:r>
    </w:p>
  </w:endnote>
  <w:endnote w:type="continuationSeparator" w:id="0">
    <w:p w:rsidR="009E79A4" w:rsidRDefault="009E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348"/>
      <w:gridCol w:w="492"/>
    </w:tblGrid>
    <w:tr w:rsidR="00683BDB">
      <w:trPr>
        <w:jc w:val="right"/>
      </w:trPr>
      <w:tc>
        <w:tcPr>
          <w:tcW w:w="4795" w:type="dxa"/>
          <w:vAlign w:val="center"/>
        </w:tcPr>
        <w:p w:rsidR="00683BDB" w:rsidRDefault="00683BDB">
          <w:pPr>
            <w:pStyle w:val="Encabezado"/>
            <w:jc w:val="right"/>
            <w:rPr>
              <w:caps/>
              <w:color w:val="000000" w:themeColor="text1"/>
            </w:rPr>
          </w:pPr>
        </w:p>
      </w:tc>
      <w:tc>
        <w:tcPr>
          <w:tcW w:w="250" w:type="pct"/>
          <w:shd w:val="clear" w:color="auto" w:fill="C0504D" w:themeFill="accent2"/>
          <w:vAlign w:val="center"/>
        </w:tcPr>
        <w:p w:rsidR="00683BDB" w:rsidRDefault="00683BDB">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45317C" w:rsidRPr="0045317C">
            <w:rPr>
              <w:noProof/>
              <w:color w:val="FFFFFF" w:themeColor="background1"/>
              <w:lang w:val="es-ES"/>
            </w:rPr>
            <w:t>16</w:t>
          </w:r>
          <w:r>
            <w:rPr>
              <w:color w:val="FFFFFF" w:themeColor="background1"/>
            </w:rPr>
            <w:fldChar w:fldCharType="end"/>
          </w:r>
        </w:p>
      </w:tc>
    </w:tr>
  </w:tbl>
  <w:p w:rsidR="00683BDB" w:rsidRDefault="00683BDB">
    <w:pPr>
      <w:pStyle w:val="Textoindependiente"/>
      <w:spacing w:line="14" w:lineRule="auto"/>
      <w:rPr>
        <w:sz w:val="20"/>
      </w:rPr>
    </w:pPr>
    <w:r w:rsidRPr="00C95C68">
      <w:rPr>
        <w:caps/>
        <w:color w:val="000000" w:themeColor="text1"/>
      </w:rPr>
      <w:drawing>
        <wp:anchor distT="0" distB="0" distL="114300" distR="114300" simplePos="0" relativeHeight="251652096" behindDoc="1" locked="0" layoutInCell="1" allowOverlap="1" wp14:anchorId="512B2F42" wp14:editId="00C0CA3A">
          <wp:simplePos x="0" y="0"/>
          <wp:positionH relativeFrom="column">
            <wp:posOffset>-358140</wp:posOffset>
          </wp:positionH>
          <wp:positionV relativeFrom="paragraph">
            <wp:posOffset>-311150</wp:posOffset>
          </wp:positionV>
          <wp:extent cx="6248400" cy="344805"/>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0" cy="34480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12616"/>
      <w:gridCol w:w="664"/>
    </w:tblGrid>
    <w:tr w:rsidR="00683BDB" w:rsidTr="00683BDB">
      <w:trPr>
        <w:jc w:val="right"/>
      </w:trPr>
      <w:tc>
        <w:tcPr>
          <w:tcW w:w="4795" w:type="dxa"/>
          <w:vAlign w:val="center"/>
        </w:tcPr>
        <w:p w:rsidR="00683BDB" w:rsidRDefault="00683BDB" w:rsidP="00FB4C4D">
          <w:pPr>
            <w:pStyle w:val="Encabezado"/>
            <w:jc w:val="right"/>
            <w:rPr>
              <w:caps/>
              <w:color w:val="000000" w:themeColor="text1"/>
            </w:rPr>
          </w:pPr>
        </w:p>
      </w:tc>
      <w:tc>
        <w:tcPr>
          <w:tcW w:w="250" w:type="pct"/>
          <w:shd w:val="clear" w:color="auto" w:fill="C0504D" w:themeFill="accent2"/>
          <w:vAlign w:val="center"/>
        </w:tcPr>
        <w:p w:rsidR="00683BDB" w:rsidRDefault="00683BDB" w:rsidP="00FB4C4D">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45317C" w:rsidRPr="0045317C">
            <w:rPr>
              <w:noProof/>
              <w:color w:val="FFFFFF" w:themeColor="background1"/>
              <w:lang w:val="es-ES"/>
            </w:rPr>
            <w:t>19</w:t>
          </w:r>
          <w:r>
            <w:rPr>
              <w:color w:val="FFFFFF" w:themeColor="background1"/>
            </w:rPr>
            <w:fldChar w:fldCharType="end"/>
          </w:r>
        </w:p>
      </w:tc>
    </w:tr>
  </w:tbl>
  <w:p w:rsidR="00683BDB" w:rsidRDefault="00683BDB" w:rsidP="00FB4C4D">
    <w:pPr>
      <w:pStyle w:val="Textoindependiente"/>
      <w:spacing w:line="14" w:lineRule="auto"/>
      <w:rPr>
        <w:sz w:val="20"/>
      </w:rPr>
    </w:pPr>
    <w:r w:rsidRPr="00C95C68">
      <w:rPr>
        <w:caps/>
        <w:color w:val="000000" w:themeColor="text1"/>
      </w:rPr>
      <w:drawing>
        <wp:anchor distT="0" distB="0" distL="114300" distR="114300" simplePos="0" relativeHeight="251661312" behindDoc="1" locked="0" layoutInCell="1" allowOverlap="1" wp14:anchorId="44C58660" wp14:editId="68C0F101">
          <wp:simplePos x="0" y="0"/>
          <wp:positionH relativeFrom="column">
            <wp:posOffset>165100</wp:posOffset>
          </wp:positionH>
          <wp:positionV relativeFrom="paragraph">
            <wp:posOffset>-341630</wp:posOffset>
          </wp:positionV>
          <wp:extent cx="7734300" cy="374650"/>
          <wp:effectExtent l="0" t="0" r="0" b="0"/>
          <wp:wrapThrough wrapText="bothSides">
            <wp:wrapPolygon edited="0">
              <wp:start x="372" y="0"/>
              <wp:lineTo x="0" y="6590"/>
              <wp:lineTo x="0" y="20868"/>
              <wp:lineTo x="21121" y="20868"/>
              <wp:lineTo x="21334" y="18671"/>
              <wp:lineTo x="21547" y="9885"/>
              <wp:lineTo x="21547" y="0"/>
              <wp:lineTo x="372" y="0"/>
            </wp:wrapPolygon>
          </wp:wrapThrough>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4300" cy="374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A4" w:rsidRDefault="009E79A4">
      <w:r>
        <w:separator/>
      </w:r>
    </w:p>
  </w:footnote>
  <w:footnote w:type="continuationSeparator" w:id="0">
    <w:p w:rsidR="009E79A4" w:rsidRDefault="009E7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DB" w:rsidRDefault="00683BDB" w:rsidP="000307FA">
    <w:pPr>
      <w:pStyle w:val="Encabezado"/>
    </w:pPr>
    <w:r>
      <w:rPr>
        <w:noProof/>
        <w:lang w:bidi="ar-SA"/>
      </w:rPr>
      <w:drawing>
        <wp:inline distT="0" distB="0" distL="0" distR="0" wp14:anchorId="51419B92" wp14:editId="5CFA0AED">
          <wp:extent cx="6164580" cy="1043940"/>
          <wp:effectExtent l="0" t="0" r="0" b="0"/>
          <wp:docPr id="2" name="Imagen 2" descr="Recurs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urso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4580" cy="1043940"/>
                  </a:xfrm>
                  <a:prstGeom prst="rect">
                    <a:avLst/>
                  </a:prstGeom>
                  <a:noFill/>
                  <a:ln>
                    <a:noFill/>
                  </a:ln>
                </pic:spPr>
              </pic:pic>
            </a:graphicData>
          </a:graphic>
        </wp:inline>
      </w:drawing>
    </w:r>
  </w:p>
  <w:p w:rsidR="00683BDB" w:rsidRDefault="00683BDB" w:rsidP="000307F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DB" w:rsidRDefault="00683BDB" w:rsidP="00FB4C4D">
    <w:pPr>
      <w:pStyle w:val="Encabezado"/>
      <w:jc w:val="center"/>
    </w:pPr>
    <w:r>
      <w:rPr>
        <w:noProof/>
        <w:lang w:bidi="ar-SA"/>
      </w:rPr>
      <w:drawing>
        <wp:inline distT="0" distB="0" distL="0" distR="0" wp14:anchorId="284C167C" wp14:editId="0A0750A4">
          <wp:extent cx="6164580" cy="1043940"/>
          <wp:effectExtent l="0" t="0" r="0" b="0"/>
          <wp:docPr id="9" name="Imagen 9" descr="Recurs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urso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4580" cy="1043940"/>
                  </a:xfrm>
                  <a:prstGeom prst="rect">
                    <a:avLst/>
                  </a:prstGeom>
                  <a:noFill/>
                  <a:ln>
                    <a:noFill/>
                  </a:ln>
                </pic:spPr>
              </pic:pic>
            </a:graphicData>
          </a:graphic>
        </wp:inline>
      </w:drawing>
    </w:r>
  </w:p>
  <w:p w:rsidR="00683BDB" w:rsidRDefault="00683BDB" w:rsidP="00FB4C4D">
    <w:pPr>
      <w:pStyle w:val="Encabezado"/>
      <w:jc w:val="center"/>
    </w:pPr>
  </w:p>
  <w:p w:rsidR="00683BDB" w:rsidRDefault="00683BDB" w:rsidP="00FB4C4D">
    <w:pPr>
      <w:pStyle w:val="Textoindependiente"/>
      <w:spacing w:line="14" w:lineRule="auto"/>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4945"/>
    <w:multiLevelType w:val="multilevel"/>
    <w:tmpl w:val="54408C62"/>
    <w:lvl w:ilvl="0">
      <w:start w:val="5"/>
      <w:numFmt w:val="decimal"/>
      <w:lvlText w:val="%1"/>
      <w:lvlJc w:val="left"/>
      <w:pPr>
        <w:ind w:left="551" w:hanging="333"/>
        <w:jc w:val="left"/>
      </w:pPr>
      <w:rPr>
        <w:rFonts w:hint="default"/>
        <w:lang w:val="es-MX" w:eastAsia="es-MX" w:bidi="es-MX"/>
      </w:rPr>
    </w:lvl>
    <w:lvl w:ilvl="1">
      <w:start w:val="7"/>
      <w:numFmt w:val="decimal"/>
      <w:lvlText w:val="%1.%2"/>
      <w:lvlJc w:val="left"/>
      <w:pPr>
        <w:ind w:left="551" w:hanging="333"/>
        <w:jc w:val="left"/>
      </w:pPr>
      <w:rPr>
        <w:rFonts w:ascii="Calibri" w:eastAsia="Calibri" w:hAnsi="Calibri" w:cs="Calibri" w:hint="default"/>
        <w:b/>
        <w:bCs/>
        <w:spacing w:val="-2"/>
        <w:w w:val="100"/>
        <w:sz w:val="22"/>
        <w:szCs w:val="22"/>
        <w:lang w:val="es-MX" w:eastAsia="es-MX" w:bidi="es-MX"/>
      </w:rPr>
    </w:lvl>
    <w:lvl w:ilvl="2">
      <w:numFmt w:val="bullet"/>
      <w:lvlText w:val="•"/>
      <w:lvlJc w:val="left"/>
      <w:pPr>
        <w:ind w:left="1591" w:hanging="333"/>
      </w:pPr>
      <w:rPr>
        <w:rFonts w:hint="default"/>
        <w:lang w:val="es-MX" w:eastAsia="es-MX" w:bidi="es-MX"/>
      </w:rPr>
    </w:lvl>
    <w:lvl w:ilvl="3">
      <w:numFmt w:val="bullet"/>
      <w:lvlText w:val="•"/>
      <w:lvlJc w:val="left"/>
      <w:pPr>
        <w:ind w:left="2622" w:hanging="333"/>
      </w:pPr>
      <w:rPr>
        <w:rFonts w:hint="default"/>
        <w:lang w:val="es-MX" w:eastAsia="es-MX" w:bidi="es-MX"/>
      </w:rPr>
    </w:lvl>
    <w:lvl w:ilvl="4">
      <w:numFmt w:val="bullet"/>
      <w:lvlText w:val="•"/>
      <w:lvlJc w:val="left"/>
      <w:pPr>
        <w:ind w:left="3653" w:hanging="333"/>
      </w:pPr>
      <w:rPr>
        <w:rFonts w:hint="default"/>
        <w:lang w:val="es-MX" w:eastAsia="es-MX" w:bidi="es-MX"/>
      </w:rPr>
    </w:lvl>
    <w:lvl w:ilvl="5">
      <w:numFmt w:val="bullet"/>
      <w:lvlText w:val="•"/>
      <w:lvlJc w:val="left"/>
      <w:pPr>
        <w:ind w:left="4684" w:hanging="333"/>
      </w:pPr>
      <w:rPr>
        <w:rFonts w:hint="default"/>
        <w:lang w:val="es-MX" w:eastAsia="es-MX" w:bidi="es-MX"/>
      </w:rPr>
    </w:lvl>
    <w:lvl w:ilvl="6">
      <w:numFmt w:val="bullet"/>
      <w:lvlText w:val="•"/>
      <w:lvlJc w:val="left"/>
      <w:pPr>
        <w:ind w:left="5715" w:hanging="333"/>
      </w:pPr>
      <w:rPr>
        <w:rFonts w:hint="default"/>
        <w:lang w:val="es-MX" w:eastAsia="es-MX" w:bidi="es-MX"/>
      </w:rPr>
    </w:lvl>
    <w:lvl w:ilvl="7">
      <w:numFmt w:val="bullet"/>
      <w:lvlText w:val="•"/>
      <w:lvlJc w:val="left"/>
      <w:pPr>
        <w:ind w:left="6746" w:hanging="333"/>
      </w:pPr>
      <w:rPr>
        <w:rFonts w:hint="default"/>
        <w:lang w:val="es-MX" w:eastAsia="es-MX" w:bidi="es-MX"/>
      </w:rPr>
    </w:lvl>
    <w:lvl w:ilvl="8">
      <w:numFmt w:val="bullet"/>
      <w:lvlText w:val="•"/>
      <w:lvlJc w:val="left"/>
      <w:pPr>
        <w:ind w:left="7777" w:hanging="333"/>
      </w:pPr>
      <w:rPr>
        <w:rFonts w:hint="default"/>
        <w:lang w:val="es-MX" w:eastAsia="es-MX" w:bidi="es-MX"/>
      </w:rPr>
    </w:lvl>
  </w:abstractNum>
  <w:abstractNum w:abstractNumId="1" w15:restartNumberingAfterBreak="0">
    <w:nsid w:val="1AA25DA9"/>
    <w:multiLevelType w:val="hybridMultilevel"/>
    <w:tmpl w:val="792C11CC"/>
    <w:lvl w:ilvl="0" w:tplc="0D48FFB8">
      <w:start w:val="1"/>
      <w:numFmt w:val="decimal"/>
      <w:lvlText w:val="%1"/>
      <w:lvlJc w:val="left"/>
      <w:pPr>
        <w:ind w:left="578" w:hanging="360"/>
      </w:pPr>
      <w:rPr>
        <w:rFonts w:ascii="Arial Narrow" w:eastAsia="Calibri" w:hAnsi="Arial Narrow" w:cs="Calibri" w:hint="default"/>
        <w:b/>
        <w:bCs/>
        <w:w w:val="100"/>
        <w:sz w:val="28"/>
        <w:szCs w:val="22"/>
        <w:lang w:val="es-MX" w:eastAsia="es-MX" w:bidi="es-MX"/>
      </w:rPr>
    </w:lvl>
    <w:lvl w:ilvl="1" w:tplc="D214D296">
      <w:start w:val="1"/>
      <w:numFmt w:val="lowerLetter"/>
      <w:lvlText w:val="%2)"/>
      <w:lvlJc w:val="left"/>
      <w:pPr>
        <w:ind w:left="938" w:hanging="360"/>
      </w:pPr>
      <w:rPr>
        <w:rFonts w:ascii="Calibri" w:eastAsia="Calibri" w:hAnsi="Calibri" w:cs="Calibri" w:hint="default"/>
        <w:spacing w:val="-1"/>
        <w:w w:val="100"/>
        <w:sz w:val="22"/>
        <w:szCs w:val="22"/>
        <w:lang w:val="es-MX" w:eastAsia="es-MX" w:bidi="es-MX"/>
      </w:rPr>
    </w:lvl>
    <w:lvl w:ilvl="2" w:tplc="6A48D2AC">
      <w:numFmt w:val="bullet"/>
      <w:lvlText w:val="•"/>
      <w:lvlJc w:val="left"/>
      <w:pPr>
        <w:ind w:left="1928" w:hanging="360"/>
      </w:pPr>
      <w:rPr>
        <w:rFonts w:hint="default"/>
        <w:lang w:val="es-MX" w:eastAsia="es-MX" w:bidi="es-MX"/>
      </w:rPr>
    </w:lvl>
    <w:lvl w:ilvl="3" w:tplc="87C65E4E">
      <w:numFmt w:val="bullet"/>
      <w:lvlText w:val="•"/>
      <w:lvlJc w:val="left"/>
      <w:pPr>
        <w:ind w:left="2917" w:hanging="360"/>
      </w:pPr>
      <w:rPr>
        <w:rFonts w:hint="default"/>
        <w:lang w:val="es-MX" w:eastAsia="es-MX" w:bidi="es-MX"/>
      </w:rPr>
    </w:lvl>
    <w:lvl w:ilvl="4" w:tplc="57FCB7BA">
      <w:numFmt w:val="bullet"/>
      <w:lvlText w:val="•"/>
      <w:lvlJc w:val="left"/>
      <w:pPr>
        <w:ind w:left="3906" w:hanging="360"/>
      </w:pPr>
      <w:rPr>
        <w:rFonts w:hint="default"/>
        <w:lang w:val="es-MX" w:eastAsia="es-MX" w:bidi="es-MX"/>
      </w:rPr>
    </w:lvl>
    <w:lvl w:ilvl="5" w:tplc="CFE291C2">
      <w:numFmt w:val="bullet"/>
      <w:lvlText w:val="•"/>
      <w:lvlJc w:val="left"/>
      <w:pPr>
        <w:ind w:left="4895" w:hanging="360"/>
      </w:pPr>
      <w:rPr>
        <w:rFonts w:hint="default"/>
        <w:lang w:val="es-MX" w:eastAsia="es-MX" w:bidi="es-MX"/>
      </w:rPr>
    </w:lvl>
    <w:lvl w:ilvl="6" w:tplc="44CA751C">
      <w:numFmt w:val="bullet"/>
      <w:lvlText w:val="•"/>
      <w:lvlJc w:val="left"/>
      <w:pPr>
        <w:ind w:left="5884" w:hanging="360"/>
      </w:pPr>
      <w:rPr>
        <w:rFonts w:hint="default"/>
        <w:lang w:val="es-MX" w:eastAsia="es-MX" w:bidi="es-MX"/>
      </w:rPr>
    </w:lvl>
    <w:lvl w:ilvl="7" w:tplc="3A369718">
      <w:numFmt w:val="bullet"/>
      <w:lvlText w:val="•"/>
      <w:lvlJc w:val="left"/>
      <w:pPr>
        <w:ind w:left="6873" w:hanging="360"/>
      </w:pPr>
      <w:rPr>
        <w:rFonts w:hint="default"/>
        <w:lang w:val="es-MX" w:eastAsia="es-MX" w:bidi="es-MX"/>
      </w:rPr>
    </w:lvl>
    <w:lvl w:ilvl="8" w:tplc="DE08754E">
      <w:numFmt w:val="bullet"/>
      <w:lvlText w:val="•"/>
      <w:lvlJc w:val="left"/>
      <w:pPr>
        <w:ind w:left="7862" w:hanging="360"/>
      </w:pPr>
      <w:rPr>
        <w:rFonts w:hint="default"/>
        <w:lang w:val="es-MX" w:eastAsia="es-MX" w:bidi="es-MX"/>
      </w:rPr>
    </w:lvl>
  </w:abstractNum>
  <w:abstractNum w:abstractNumId="2" w15:restartNumberingAfterBreak="0">
    <w:nsid w:val="1B966EE2"/>
    <w:multiLevelType w:val="hybridMultilevel"/>
    <w:tmpl w:val="6736DB1E"/>
    <w:lvl w:ilvl="0" w:tplc="A3B0257C">
      <w:numFmt w:val="bullet"/>
      <w:lvlText w:val="-"/>
      <w:lvlJc w:val="left"/>
      <w:pPr>
        <w:ind w:left="938" w:hanging="360"/>
      </w:pPr>
      <w:rPr>
        <w:rFonts w:ascii="Calibri" w:eastAsia="Calibri" w:hAnsi="Calibri" w:cs="Calibri" w:hint="default"/>
        <w:w w:val="100"/>
        <w:sz w:val="22"/>
        <w:szCs w:val="22"/>
        <w:lang w:val="es-MX" w:eastAsia="es-MX" w:bidi="es-MX"/>
      </w:rPr>
    </w:lvl>
    <w:lvl w:ilvl="1" w:tplc="6316B228">
      <w:numFmt w:val="bullet"/>
      <w:lvlText w:val="•"/>
      <w:lvlJc w:val="left"/>
      <w:pPr>
        <w:ind w:left="1830" w:hanging="360"/>
      </w:pPr>
      <w:rPr>
        <w:rFonts w:hint="default"/>
        <w:lang w:val="es-MX" w:eastAsia="es-MX" w:bidi="es-MX"/>
      </w:rPr>
    </w:lvl>
    <w:lvl w:ilvl="2" w:tplc="58E007D4">
      <w:numFmt w:val="bullet"/>
      <w:lvlText w:val="•"/>
      <w:lvlJc w:val="left"/>
      <w:pPr>
        <w:ind w:left="2720" w:hanging="360"/>
      </w:pPr>
      <w:rPr>
        <w:rFonts w:hint="default"/>
        <w:lang w:val="es-MX" w:eastAsia="es-MX" w:bidi="es-MX"/>
      </w:rPr>
    </w:lvl>
    <w:lvl w:ilvl="3" w:tplc="BCB29D6A">
      <w:numFmt w:val="bullet"/>
      <w:lvlText w:val="•"/>
      <w:lvlJc w:val="left"/>
      <w:pPr>
        <w:ind w:left="3610" w:hanging="360"/>
      </w:pPr>
      <w:rPr>
        <w:rFonts w:hint="default"/>
        <w:lang w:val="es-MX" w:eastAsia="es-MX" w:bidi="es-MX"/>
      </w:rPr>
    </w:lvl>
    <w:lvl w:ilvl="4" w:tplc="907EBC02">
      <w:numFmt w:val="bullet"/>
      <w:lvlText w:val="•"/>
      <w:lvlJc w:val="left"/>
      <w:pPr>
        <w:ind w:left="4500" w:hanging="360"/>
      </w:pPr>
      <w:rPr>
        <w:rFonts w:hint="default"/>
        <w:lang w:val="es-MX" w:eastAsia="es-MX" w:bidi="es-MX"/>
      </w:rPr>
    </w:lvl>
    <w:lvl w:ilvl="5" w:tplc="45401476">
      <w:numFmt w:val="bullet"/>
      <w:lvlText w:val="•"/>
      <w:lvlJc w:val="left"/>
      <w:pPr>
        <w:ind w:left="5390" w:hanging="360"/>
      </w:pPr>
      <w:rPr>
        <w:rFonts w:hint="default"/>
        <w:lang w:val="es-MX" w:eastAsia="es-MX" w:bidi="es-MX"/>
      </w:rPr>
    </w:lvl>
    <w:lvl w:ilvl="6" w:tplc="4666103C">
      <w:numFmt w:val="bullet"/>
      <w:lvlText w:val="•"/>
      <w:lvlJc w:val="left"/>
      <w:pPr>
        <w:ind w:left="6280" w:hanging="360"/>
      </w:pPr>
      <w:rPr>
        <w:rFonts w:hint="default"/>
        <w:lang w:val="es-MX" w:eastAsia="es-MX" w:bidi="es-MX"/>
      </w:rPr>
    </w:lvl>
    <w:lvl w:ilvl="7" w:tplc="209EBCDC">
      <w:numFmt w:val="bullet"/>
      <w:lvlText w:val="•"/>
      <w:lvlJc w:val="left"/>
      <w:pPr>
        <w:ind w:left="7170" w:hanging="360"/>
      </w:pPr>
      <w:rPr>
        <w:rFonts w:hint="default"/>
        <w:lang w:val="es-MX" w:eastAsia="es-MX" w:bidi="es-MX"/>
      </w:rPr>
    </w:lvl>
    <w:lvl w:ilvl="8" w:tplc="FB907B26">
      <w:numFmt w:val="bullet"/>
      <w:lvlText w:val="•"/>
      <w:lvlJc w:val="left"/>
      <w:pPr>
        <w:ind w:left="8060" w:hanging="360"/>
      </w:pPr>
      <w:rPr>
        <w:rFonts w:hint="default"/>
        <w:lang w:val="es-MX" w:eastAsia="es-MX" w:bidi="es-MX"/>
      </w:rPr>
    </w:lvl>
  </w:abstractNum>
  <w:abstractNum w:abstractNumId="3" w15:restartNumberingAfterBreak="0">
    <w:nsid w:val="239B2F32"/>
    <w:multiLevelType w:val="hybridMultilevel"/>
    <w:tmpl w:val="BAC6EEB6"/>
    <w:lvl w:ilvl="0" w:tplc="7A50B4DE">
      <w:start w:val="1"/>
      <w:numFmt w:val="decimal"/>
      <w:lvlText w:val="%1."/>
      <w:lvlJc w:val="left"/>
      <w:pPr>
        <w:ind w:left="336" w:hanging="228"/>
        <w:jc w:val="left"/>
      </w:pPr>
      <w:rPr>
        <w:rFonts w:ascii="Calibri" w:eastAsia="Calibri" w:hAnsi="Calibri" w:cs="Calibri" w:hint="default"/>
        <w:w w:val="100"/>
        <w:sz w:val="22"/>
        <w:szCs w:val="22"/>
        <w:lang w:val="es-MX" w:eastAsia="es-MX" w:bidi="es-MX"/>
      </w:rPr>
    </w:lvl>
    <w:lvl w:ilvl="1" w:tplc="3AEE2180">
      <w:numFmt w:val="bullet"/>
      <w:lvlText w:val="•"/>
      <w:lvlJc w:val="left"/>
      <w:pPr>
        <w:ind w:left="610" w:hanging="228"/>
      </w:pPr>
      <w:rPr>
        <w:rFonts w:hint="default"/>
        <w:lang w:val="es-MX" w:eastAsia="es-MX" w:bidi="es-MX"/>
      </w:rPr>
    </w:lvl>
    <w:lvl w:ilvl="2" w:tplc="6E1E0ED6">
      <w:numFmt w:val="bullet"/>
      <w:lvlText w:val="•"/>
      <w:lvlJc w:val="left"/>
      <w:pPr>
        <w:ind w:left="881" w:hanging="228"/>
      </w:pPr>
      <w:rPr>
        <w:rFonts w:hint="default"/>
        <w:lang w:val="es-MX" w:eastAsia="es-MX" w:bidi="es-MX"/>
      </w:rPr>
    </w:lvl>
    <w:lvl w:ilvl="3" w:tplc="935839A2">
      <w:numFmt w:val="bullet"/>
      <w:lvlText w:val="•"/>
      <w:lvlJc w:val="left"/>
      <w:pPr>
        <w:ind w:left="1152" w:hanging="228"/>
      </w:pPr>
      <w:rPr>
        <w:rFonts w:hint="default"/>
        <w:lang w:val="es-MX" w:eastAsia="es-MX" w:bidi="es-MX"/>
      </w:rPr>
    </w:lvl>
    <w:lvl w:ilvl="4" w:tplc="66183D66">
      <w:numFmt w:val="bullet"/>
      <w:lvlText w:val="•"/>
      <w:lvlJc w:val="left"/>
      <w:pPr>
        <w:ind w:left="1423" w:hanging="228"/>
      </w:pPr>
      <w:rPr>
        <w:rFonts w:hint="default"/>
        <w:lang w:val="es-MX" w:eastAsia="es-MX" w:bidi="es-MX"/>
      </w:rPr>
    </w:lvl>
    <w:lvl w:ilvl="5" w:tplc="F698AF42">
      <w:numFmt w:val="bullet"/>
      <w:lvlText w:val="•"/>
      <w:lvlJc w:val="left"/>
      <w:pPr>
        <w:ind w:left="1694" w:hanging="228"/>
      </w:pPr>
      <w:rPr>
        <w:rFonts w:hint="default"/>
        <w:lang w:val="es-MX" w:eastAsia="es-MX" w:bidi="es-MX"/>
      </w:rPr>
    </w:lvl>
    <w:lvl w:ilvl="6" w:tplc="1526D01E">
      <w:numFmt w:val="bullet"/>
      <w:lvlText w:val="•"/>
      <w:lvlJc w:val="left"/>
      <w:pPr>
        <w:ind w:left="1964" w:hanging="228"/>
      </w:pPr>
      <w:rPr>
        <w:rFonts w:hint="default"/>
        <w:lang w:val="es-MX" w:eastAsia="es-MX" w:bidi="es-MX"/>
      </w:rPr>
    </w:lvl>
    <w:lvl w:ilvl="7" w:tplc="A6FC87CE">
      <w:numFmt w:val="bullet"/>
      <w:lvlText w:val="•"/>
      <w:lvlJc w:val="left"/>
      <w:pPr>
        <w:ind w:left="2235" w:hanging="228"/>
      </w:pPr>
      <w:rPr>
        <w:rFonts w:hint="default"/>
        <w:lang w:val="es-MX" w:eastAsia="es-MX" w:bidi="es-MX"/>
      </w:rPr>
    </w:lvl>
    <w:lvl w:ilvl="8" w:tplc="586CB13A">
      <w:numFmt w:val="bullet"/>
      <w:lvlText w:val="•"/>
      <w:lvlJc w:val="left"/>
      <w:pPr>
        <w:ind w:left="2506" w:hanging="228"/>
      </w:pPr>
      <w:rPr>
        <w:rFonts w:hint="default"/>
        <w:lang w:val="es-MX" w:eastAsia="es-MX" w:bidi="es-MX"/>
      </w:rPr>
    </w:lvl>
  </w:abstractNum>
  <w:abstractNum w:abstractNumId="4" w15:restartNumberingAfterBreak="0">
    <w:nsid w:val="381718DD"/>
    <w:multiLevelType w:val="multilevel"/>
    <w:tmpl w:val="99FE4596"/>
    <w:lvl w:ilvl="0">
      <w:start w:val="5"/>
      <w:numFmt w:val="decimal"/>
      <w:lvlText w:val="%1"/>
      <w:lvlJc w:val="left"/>
      <w:pPr>
        <w:ind w:left="551" w:hanging="333"/>
      </w:pPr>
      <w:rPr>
        <w:rFonts w:hint="default"/>
        <w:lang w:val="es-MX" w:eastAsia="es-MX" w:bidi="es-MX"/>
      </w:rPr>
    </w:lvl>
    <w:lvl w:ilvl="1">
      <w:start w:val="1"/>
      <w:numFmt w:val="decimal"/>
      <w:lvlText w:val="%1.%2"/>
      <w:lvlJc w:val="left"/>
      <w:pPr>
        <w:ind w:left="551" w:hanging="333"/>
      </w:pPr>
      <w:rPr>
        <w:rFonts w:ascii="Calibri" w:eastAsia="Calibri" w:hAnsi="Calibri" w:cs="Calibri" w:hint="default"/>
        <w:b/>
        <w:bCs/>
        <w:spacing w:val="-2"/>
        <w:w w:val="100"/>
        <w:sz w:val="22"/>
        <w:szCs w:val="22"/>
        <w:lang w:val="es-MX" w:eastAsia="es-MX" w:bidi="es-MX"/>
      </w:rPr>
    </w:lvl>
    <w:lvl w:ilvl="2">
      <w:start w:val="1"/>
      <w:numFmt w:val="decimal"/>
      <w:lvlText w:val="%1.%2.%3"/>
      <w:lvlJc w:val="left"/>
      <w:pPr>
        <w:ind w:left="218" w:hanging="542"/>
      </w:pPr>
      <w:rPr>
        <w:rFonts w:ascii="Calibri" w:eastAsia="Calibri" w:hAnsi="Calibri" w:cs="Calibri" w:hint="default"/>
        <w:b/>
        <w:bCs/>
        <w:spacing w:val="-2"/>
        <w:w w:val="100"/>
        <w:sz w:val="22"/>
        <w:szCs w:val="22"/>
        <w:lang w:val="es-MX" w:eastAsia="es-MX" w:bidi="es-MX"/>
      </w:rPr>
    </w:lvl>
    <w:lvl w:ilvl="3">
      <w:numFmt w:val="bullet"/>
      <w:lvlText w:val=""/>
      <w:lvlJc w:val="left"/>
      <w:pPr>
        <w:ind w:left="938" w:hanging="360"/>
      </w:pPr>
      <w:rPr>
        <w:rFonts w:ascii="Symbol" w:eastAsia="Symbol" w:hAnsi="Symbol" w:cs="Symbol" w:hint="default"/>
        <w:w w:val="100"/>
        <w:sz w:val="22"/>
        <w:szCs w:val="22"/>
        <w:lang w:val="es-MX" w:eastAsia="es-MX" w:bidi="es-MX"/>
      </w:rPr>
    </w:lvl>
    <w:lvl w:ilvl="4">
      <w:numFmt w:val="bullet"/>
      <w:lvlText w:val="•"/>
      <w:lvlJc w:val="left"/>
      <w:pPr>
        <w:ind w:left="3165" w:hanging="360"/>
      </w:pPr>
      <w:rPr>
        <w:rFonts w:hint="default"/>
        <w:lang w:val="es-MX" w:eastAsia="es-MX" w:bidi="es-MX"/>
      </w:rPr>
    </w:lvl>
    <w:lvl w:ilvl="5">
      <w:numFmt w:val="bullet"/>
      <w:lvlText w:val="•"/>
      <w:lvlJc w:val="left"/>
      <w:pPr>
        <w:ind w:left="4277" w:hanging="360"/>
      </w:pPr>
      <w:rPr>
        <w:rFonts w:hint="default"/>
        <w:lang w:val="es-MX" w:eastAsia="es-MX" w:bidi="es-MX"/>
      </w:rPr>
    </w:lvl>
    <w:lvl w:ilvl="6">
      <w:numFmt w:val="bullet"/>
      <w:lvlText w:val="•"/>
      <w:lvlJc w:val="left"/>
      <w:pPr>
        <w:ind w:left="5390" w:hanging="360"/>
      </w:pPr>
      <w:rPr>
        <w:rFonts w:hint="default"/>
        <w:lang w:val="es-MX" w:eastAsia="es-MX" w:bidi="es-MX"/>
      </w:rPr>
    </w:lvl>
    <w:lvl w:ilvl="7">
      <w:numFmt w:val="bullet"/>
      <w:lvlText w:val="•"/>
      <w:lvlJc w:val="left"/>
      <w:pPr>
        <w:ind w:left="6502" w:hanging="360"/>
      </w:pPr>
      <w:rPr>
        <w:rFonts w:hint="default"/>
        <w:lang w:val="es-MX" w:eastAsia="es-MX" w:bidi="es-MX"/>
      </w:rPr>
    </w:lvl>
    <w:lvl w:ilvl="8">
      <w:numFmt w:val="bullet"/>
      <w:lvlText w:val="•"/>
      <w:lvlJc w:val="left"/>
      <w:pPr>
        <w:ind w:left="7615" w:hanging="360"/>
      </w:pPr>
      <w:rPr>
        <w:rFonts w:hint="default"/>
        <w:lang w:val="es-MX" w:eastAsia="es-MX" w:bidi="es-MX"/>
      </w:rPr>
    </w:lvl>
  </w:abstractNum>
  <w:abstractNum w:abstractNumId="5" w15:restartNumberingAfterBreak="0">
    <w:nsid w:val="47442DF6"/>
    <w:multiLevelType w:val="multilevel"/>
    <w:tmpl w:val="F0D4B2D0"/>
    <w:lvl w:ilvl="0">
      <w:start w:val="5"/>
      <w:numFmt w:val="decimal"/>
      <w:lvlText w:val="%1"/>
      <w:lvlJc w:val="left"/>
      <w:pPr>
        <w:ind w:left="551" w:hanging="333"/>
      </w:pPr>
      <w:rPr>
        <w:rFonts w:hint="default"/>
        <w:lang w:val="es-MX" w:eastAsia="es-MX" w:bidi="es-MX"/>
      </w:rPr>
    </w:lvl>
    <w:lvl w:ilvl="1">
      <w:start w:val="7"/>
      <w:numFmt w:val="decimal"/>
      <w:lvlText w:val="%1.%2"/>
      <w:lvlJc w:val="left"/>
      <w:pPr>
        <w:ind w:left="551" w:hanging="333"/>
      </w:pPr>
      <w:rPr>
        <w:rFonts w:ascii="Calibri" w:eastAsia="Calibri" w:hAnsi="Calibri" w:cs="Calibri" w:hint="default"/>
        <w:b/>
        <w:bCs/>
        <w:spacing w:val="-2"/>
        <w:w w:val="100"/>
        <w:sz w:val="22"/>
        <w:szCs w:val="22"/>
        <w:lang w:val="es-MX" w:eastAsia="es-MX" w:bidi="es-MX"/>
      </w:rPr>
    </w:lvl>
    <w:lvl w:ilvl="2">
      <w:numFmt w:val="bullet"/>
      <w:lvlText w:val="•"/>
      <w:lvlJc w:val="left"/>
      <w:pPr>
        <w:ind w:left="1591" w:hanging="333"/>
      </w:pPr>
      <w:rPr>
        <w:rFonts w:hint="default"/>
        <w:lang w:val="es-MX" w:eastAsia="es-MX" w:bidi="es-MX"/>
      </w:rPr>
    </w:lvl>
    <w:lvl w:ilvl="3">
      <w:numFmt w:val="bullet"/>
      <w:lvlText w:val="•"/>
      <w:lvlJc w:val="left"/>
      <w:pPr>
        <w:ind w:left="2622" w:hanging="333"/>
      </w:pPr>
      <w:rPr>
        <w:rFonts w:hint="default"/>
        <w:lang w:val="es-MX" w:eastAsia="es-MX" w:bidi="es-MX"/>
      </w:rPr>
    </w:lvl>
    <w:lvl w:ilvl="4">
      <w:numFmt w:val="bullet"/>
      <w:lvlText w:val="•"/>
      <w:lvlJc w:val="left"/>
      <w:pPr>
        <w:ind w:left="3653" w:hanging="333"/>
      </w:pPr>
      <w:rPr>
        <w:rFonts w:hint="default"/>
        <w:lang w:val="es-MX" w:eastAsia="es-MX" w:bidi="es-MX"/>
      </w:rPr>
    </w:lvl>
    <w:lvl w:ilvl="5">
      <w:numFmt w:val="bullet"/>
      <w:lvlText w:val="•"/>
      <w:lvlJc w:val="left"/>
      <w:pPr>
        <w:ind w:left="4684" w:hanging="333"/>
      </w:pPr>
      <w:rPr>
        <w:rFonts w:hint="default"/>
        <w:lang w:val="es-MX" w:eastAsia="es-MX" w:bidi="es-MX"/>
      </w:rPr>
    </w:lvl>
    <w:lvl w:ilvl="6">
      <w:numFmt w:val="bullet"/>
      <w:lvlText w:val="•"/>
      <w:lvlJc w:val="left"/>
      <w:pPr>
        <w:ind w:left="5715" w:hanging="333"/>
      </w:pPr>
      <w:rPr>
        <w:rFonts w:hint="default"/>
        <w:lang w:val="es-MX" w:eastAsia="es-MX" w:bidi="es-MX"/>
      </w:rPr>
    </w:lvl>
    <w:lvl w:ilvl="7">
      <w:numFmt w:val="bullet"/>
      <w:lvlText w:val="•"/>
      <w:lvlJc w:val="left"/>
      <w:pPr>
        <w:ind w:left="6746" w:hanging="333"/>
      </w:pPr>
      <w:rPr>
        <w:rFonts w:hint="default"/>
        <w:lang w:val="es-MX" w:eastAsia="es-MX" w:bidi="es-MX"/>
      </w:rPr>
    </w:lvl>
    <w:lvl w:ilvl="8">
      <w:numFmt w:val="bullet"/>
      <w:lvlText w:val="•"/>
      <w:lvlJc w:val="left"/>
      <w:pPr>
        <w:ind w:left="7777" w:hanging="333"/>
      </w:pPr>
      <w:rPr>
        <w:rFonts w:hint="default"/>
        <w:lang w:val="es-MX" w:eastAsia="es-MX" w:bidi="es-MX"/>
      </w:rPr>
    </w:lvl>
  </w:abstractNum>
  <w:abstractNum w:abstractNumId="6" w15:restartNumberingAfterBreak="0">
    <w:nsid w:val="54B32991"/>
    <w:multiLevelType w:val="multilevel"/>
    <w:tmpl w:val="7A547994"/>
    <w:lvl w:ilvl="0">
      <w:start w:val="1"/>
      <w:numFmt w:val="decimal"/>
      <w:lvlText w:val="%1."/>
      <w:lvlJc w:val="left"/>
      <w:pPr>
        <w:ind w:left="938" w:hanging="360"/>
      </w:pPr>
      <w:rPr>
        <w:rFonts w:ascii="Calibri" w:eastAsia="Calibri" w:hAnsi="Calibri" w:cs="Calibri" w:hint="default"/>
        <w:b/>
        <w:bCs/>
        <w:w w:val="100"/>
        <w:sz w:val="22"/>
        <w:szCs w:val="22"/>
        <w:lang w:val="es-MX" w:eastAsia="es-MX" w:bidi="es-MX"/>
      </w:rPr>
    </w:lvl>
    <w:lvl w:ilvl="1">
      <w:start w:val="1"/>
      <w:numFmt w:val="decimal"/>
      <w:lvlText w:val="%1.%2."/>
      <w:lvlJc w:val="left"/>
      <w:pPr>
        <w:ind w:left="1298" w:hanging="360"/>
      </w:pPr>
      <w:rPr>
        <w:rFonts w:ascii="Calibri" w:eastAsia="Calibri" w:hAnsi="Calibri" w:cs="Calibri" w:hint="default"/>
        <w:b/>
        <w:bCs/>
        <w:spacing w:val="-2"/>
        <w:w w:val="100"/>
        <w:sz w:val="22"/>
        <w:szCs w:val="22"/>
        <w:lang w:val="es-MX" w:eastAsia="es-MX" w:bidi="es-MX"/>
      </w:rPr>
    </w:lvl>
    <w:lvl w:ilvl="2">
      <w:start w:val="1"/>
      <w:numFmt w:val="decimal"/>
      <w:lvlText w:val="%1.%2.%3."/>
      <w:lvlJc w:val="left"/>
      <w:pPr>
        <w:ind w:left="2018" w:hanging="720"/>
      </w:pPr>
      <w:rPr>
        <w:rFonts w:ascii="Calibri" w:eastAsia="Calibri" w:hAnsi="Calibri" w:cs="Calibri" w:hint="default"/>
        <w:b/>
        <w:bCs/>
        <w:spacing w:val="-2"/>
        <w:w w:val="100"/>
        <w:sz w:val="22"/>
        <w:szCs w:val="22"/>
        <w:lang w:val="es-MX" w:eastAsia="es-MX" w:bidi="es-MX"/>
      </w:rPr>
    </w:lvl>
    <w:lvl w:ilvl="3">
      <w:numFmt w:val="bullet"/>
      <w:lvlText w:val="•"/>
      <w:lvlJc w:val="left"/>
      <w:pPr>
        <w:ind w:left="2997" w:hanging="720"/>
      </w:pPr>
      <w:rPr>
        <w:rFonts w:hint="default"/>
        <w:lang w:val="es-MX" w:eastAsia="es-MX" w:bidi="es-MX"/>
      </w:rPr>
    </w:lvl>
    <w:lvl w:ilvl="4">
      <w:numFmt w:val="bullet"/>
      <w:lvlText w:val="•"/>
      <w:lvlJc w:val="left"/>
      <w:pPr>
        <w:ind w:left="3975" w:hanging="720"/>
      </w:pPr>
      <w:rPr>
        <w:rFonts w:hint="default"/>
        <w:lang w:val="es-MX" w:eastAsia="es-MX" w:bidi="es-MX"/>
      </w:rPr>
    </w:lvl>
    <w:lvl w:ilvl="5">
      <w:numFmt w:val="bullet"/>
      <w:lvlText w:val="•"/>
      <w:lvlJc w:val="left"/>
      <w:pPr>
        <w:ind w:left="4952" w:hanging="720"/>
      </w:pPr>
      <w:rPr>
        <w:rFonts w:hint="default"/>
        <w:lang w:val="es-MX" w:eastAsia="es-MX" w:bidi="es-MX"/>
      </w:rPr>
    </w:lvl>
    <w:lvl w:ilvl="6">
      <w:numFmt w:val="bullet"/>
      <w:lvlText w:val="•"/>
      <w:lvlJc w:val="left"/>
      <w:pPr>
        <w:ind w:left="5930" w:hanging="720"/>
      </w:pPr>
      <w:rPr>
        <w:rFonts w:hint="default"/>
        <w:lang w:val="es-MX" w:eastAsia="es-MX" w:bidi="es-MX"/>
      </w:rPr>
    </w:lvl>
    <w:lvl w:ilvl="7">
      <w:numFmt w:val="bullet"/>
      <w:lvlText w:val="•"/>
      <w:lvlJc w:val="left"/>
      <w:pPr>
        <w:ind w:left="6907" w:hanging="720"/>
      </w:pPr>
      <w:rPr>
        <w:rFonts w:hint="default"/>
        <w:lang w:val="es-MX" w:eastAsia="es-MX" w:bidi="es-MX"/>
      </w:rPr>
    </w:lvl>
    <w:lvl w:ilvl="8">
      <w:numFmt w:val="bullet"/>
      <w:lvlText w:val="•"/>
      <w:lvlJc w:val="left"/>
      <w:pPr>
        <w:ind w:left="7885" w:hanging="720"/>
      </w:pPr>
      <w:rPr>
        <w:rFonts w:hint="default"/>
        <w:lang w:val="es-MX" w:eastAsia="es-MX" w:bidi="es-MX"/>
      </w:rPr>
    </w:lvl>
  </w:abstractNum>
  <w:abstractNum w:abstractNumId="7" w15:restartNumberingAfterBreak="0">
    <w:nsid w:val="54C02296"/>
    <w:multiLevelType w:val="hybridMultilevel"/>
    <w:tmpl w:val="F8D0CD5E"/>
    <w:lvl w:ilvl="0" w:tplc="273CA94A">
      <w:start w:val="1"/>
      <w:numFmt w:val="decimal"/>
      <w:lvlText w:val="%1."/>
      <w:lvlJc w:val="left"/>
      <w:pPr>
        <w:ind w:left="336" w:hanging="229"/>
        <w:jc w:val="left"/>
      </w:pPr>
      <w:rPr>
        <w:rFonts w:ascii="Calibri" w:eastAsia="Calibri" w:hAnsi="Calibri" w:cs="Calibri" w:hint="default"/>
        <w:w w:val="100"/>
        <w:sz w:val="22"/>
        <w:szCs w:val="22"/>
        <w:lang w:val="es-MX" w:eastAsia="es-MX" w:bidi="es-MX"/>
      </w:rPr>
    </w:lvl>
    <w:lvl w:ilvl="1" w:tplc="2586F258">
      <w:numFmt w:val="bullet"/>
      <w:lvlText w:val="•"/>
      <w:lvlJc w:val="left"/>
      <w:pPr>
        <w:ind w:left="716" w:hanging="229"/>
      </w:pPr>
      <w:rPr>
        <w:rFonts w:hint="default"/>
        <w:lang w:val="es-MX" w:eastAsia="es-MX" w:bidi="es-MX"/>
      </w:rPr>
    </w:lvl>
    <w:lvl w:ilvl="2" w:tplc="BAC0ECB8">
      <w:numFmt w:val="bullet"/>
      <w:lvlText w:val="•"/>
      <w:lvlJc w:val="left"/>
      <w:pPr>
        <w:ind w:left="1092" w:hanging="229"/>
      </w:pPr>
      <w:rPr>
        <w:rFonts w:hint="default"/>
        <w:lang w:val="es-MX" w:eastAsia="es-MX" w:bidi="es-MX"/>
      </w:rPr>
    </w:lvl>
    <w:lvl w:ilvl="3" w:tplc="F9025704">
      <w:numFmt w:val="bullet"/>
      <w:lvlText w:val="•"/>
      <w:lvlJc w:val="left"/>
      <w:pPr>
        <w:ind w:left="1468" w:hanging="229"/>
      </w:pPr>
      <w:rPr>
        <w:rFonts w:hint="default"/>
        <w:lang w:val="es-MX" w:eastAsia="es-MX" w:bidi="es-MX"/>
      </w:rPr>
    </w:lvl>
    <w:lvl w:ilvl="4" w:tplc="A112CDF4">
      <w:numFmt w:val="bullet"/>
      <w:lvlText w:val="•"/>
      <w:lvlJc w:val="left"/>
      <w:pPr>
        <w:ind w:left="1844" w:hanging="229"/>
      </w:pPr>
      <w:rPr>
        <w:rFonts w:hint="default"/>
        <w:lang w:val="es-MX" w:eastAsia="es-MX" w:bidi="es-MX"/>
      </w:rPr>
    </w:lvl>
    <w:lvl w:ilvl="5" w:tplc="A13C2834">
      <w:numFmt w:val="bullet"/>
      <w:lvlText w:val="•"/>
      <w:lvlJc w:val="left"/>
      <w:pPr>
        <w:ind w:left="2221" w:hanging="229"/>
      </w:pPr>
      <w:rPr>
        <w:rFonts w:hint="default"/>
        <w:lang w:val="es-MX" w:eastAsia="es-MX" w:bidi="es-MX"/>
      </w:rPr>
    </w:lvl>
    <w:lvl w:ilvl="6" w:tplc="D46E320E">
      <w:numFmt w:val="bullet"/>
      <w:lvlText w:val="•"/>
      <w:lvlJc w:val="left"/>
      <w:pPr>
        <w:ind w:left="2597" w:hanging="229"/>
      </w:pPr>
      <w:rPr>
        <w:rFonts w:hint="default"/>
        <w:lang w:val="es-MX" w:eastAsia="es-MX" w:bidi="es-MX"/>
      </w:rPr>
    </w:lvl>
    <w:lvl w:ilvl="7" w:tplc="CE8C7D8E">
      <w:numFmt w:val="bullet"/>
      <w:lvlText w:val="•"/>
      <w:lvlJc w:val="left"/>
      <w:pPr>
        <w:ind w:left="2973" w:hanging="229"/>
      </w:pPr>
      <w:rPr>
        <w:rFonts w:hint="default"/>
        <w:lang w:val="es-MX" w:eastAsia="es-MX" w:bidi="es-MX"/>
      </w:rPr>
    </w:lvl>
    <w:lvl w:ilvl="8" w:tplc="311E91B2">
      <w:numFmt w:val="bullet"/>
      <w:lvlText w:val="•"/>
      <w:lvlJc w:val="left"/>
      <w:pPr>
        <w:ind w:left="3349" w:hanging="229"/>
      </w:pPr>
      <w:rPr>
        <w:rFonts w:hint="default"/>
        <w:lang w:val="es-MX" w:eastAsia="es-MX" w:bidi="es-MX"/>
      </w:rPr>
    </w:lvl>
  </w:abstractNum>
  <w:abstractNum w:abstractNumId="8" w15:restartNumberingAfterBreak="0">
    <w:nsid w:val="62D266EC"/>
    <w:multiLevelType w:val="hybridMultilevel"/>
    <w:tmpl w:val="71F2C6E8"/>
    <w:lvl w:ilvl="0" w:tplc="3BD49D96">
      <w:numFmt w:val="bullet"/>
      <w:lvlText w:val=""/>
      <w:lvlJc w:val="left"/>
      <w:pPr>
        <w:ind w:left="266" w:hanging="159"/>
      </w:pPr>
      <w:rPr>
        <w:rFonts w:ascii="Symbol" w:eastAsia="Symbol" w:hAnsi="Symbol" w:cs="Symbol" w:hint="default"/>
        <w:w w:val="100"/>
        <w:sz w:val="22"/>
        <w:szCs w:val="22"/>
        <w:lang w:val="es-MX" w:eastAsia="es-MX" w:bidi="es-MX"/>
      </w:rPr>
    </w:lvl>
    <w:lvl w:ilvl="1" w:tplc="2116964E">
      <w:numFmt w:val="bullet"/>
      <w:lvlText w:val=""/>
      <w:lvlJc w:val="left"/>
      <w:pPr>
        <w:ind w:left="636" w:hanging="228"/>
      </w:pPr>
      <w:rPr>
        <w:rFonts w:ascii="Symbol" w:eastAsia="Symbol" w:hAnsi="Symbol" w:cs="Symbol" w:hint="default"/>
        <w:w w:val="100"/>
        <w:sz w:val="22"/>
        <w:szCs w:val="22"/>
        <w:lang w:val="es-MX" w:eastAsia="es-MX" w:bidi="es-MX"/>
      </w:rPr>
    </w:lvl>
    <w:lvl w:ilvl="2" w:tplc="A42A5844">
      <w:numFmt w:val="bullet"/>
      <w:lvlText w:val="•"/>
      <w:lvlJc w:val="left"/>
      <w:pPr>
        <w:ind w:left="907" w:hanging="228"/>
      </w:pPr>
      <w:rPr>
        <w:rFonts w:hint="default"/>
        <w:lang w:val="es-MX" w:eastAsia="es-MX" w:bidi="es-MX"/>
      </w:rPr>
    </w:lvl>
    <w:lvl w:ilvl="3" w:tplc="A4EA26D0">
      <w:numFmt w:val="bullet"/>
      <w:lvlText w:val="•"/>
      <w:lvlJc w:val="left"/>
      <w:pPr>
        <w:ind w:left="1175" w:hanging="228"/>
      </w:pPr>
      <w:rPr>
        <w:rFonts w:hint="default"/>
        <w:lang w:val="es-MX" w:eastAsia="es-MX" w:bidi="es-MX"/>
      </w:rPr>
    </w:lvl>
    <w:lvl w:ilvl="4" w:tplc="48D0EBA8">
      <w:numFmt w:val="bullet"/>
      <w:lvlText w:val="•"/>
      <w:lvlJc w:val="left"/>
      <w:pPr>
        <w:ind w:left="1442" w:hanging="228"/>
      </w:pPr>
      <w:rPr>
        <w:rFonts w:hint="default"/>
        <w:lang w:val="es-MX" w:eastAsia="es-MX" w:bidi="es-MX"/>
      </w:rPr>
    </w:lvl>
    <w:lvl w:ilvl="5" w:tplc="42FAC7EA">
      <w:numFmt w:val="bullet"/>
      <w:lvlText w:val="•"/>
      <w:lvlJc w:val="left"/>
      <w:pPr>
        <w:ind w:left="1710" w:hanging="228"/>
      </w:pPr>
      <w:rPr>
        <w:rFonts w:hint="default"/>
        <w:lang w:val="es-MX" w:eastAsia="es-MX" w:bidi="es-MX"/>
      </w:rPr>
    </w:lvl>
    <w:lvl w:ilvl="6" w:tplc="18D60F7C">
      <w:numFmt w:val="bullet"/>
      <w:lvlText w:val="•"/>
      <w:lvlJc w:val="left"/>
      <w:pPr>
        <w:ind w:left="1977" w:hanging="228"/>
      </w:pPr>
      <w:rPr>
        <w:rFonts w:hint="default"/>
        <w:lang w:val="es-MX" w:eastAsia="es-MX" w:bidi="es-MX"/>
      </w:rPr>
    </w:lvl>
    <w:lvl w:ilvl="7" w:tplc="6BECDD80">
      <w:numFmt w:val="bullet"/>
      <w:lvlText w:val="•"/>
      <w:lvlJc w:val="left"/>
      <w:pPr>
        <w:ind w:left="2245" w:hanging="228"/>
      </w:pPr>
      <w:rPr>
        <w:rFonts w:hint="default"/>
        <w:lang w:val="es-MX" w:eastAsia="es-MX" w:bidi="es-MX"/>
      </w:rPr>
    </w:lvl>
    <w:lvl w:ilvl="8" w:tplc="1F464670">
      <w:numFmt w:val="bullet"/>
      <w:lvlText w:val="•"/>
      <w:lvlJc w:val="left"/>
      <w:pPr>
        <w:ind w:left="2512" w:hanging="228"/>
      </w:pPr>
      <w:rPr>
        <w:rFonts w:hint="default"/>
        <w:lang w:val="es-MX" w:eastAsia="es-MX" w:bidi="es-MX"/>
      </w:rPr>
    </w:lvl>
  </w:abstractNum>
  <w:abstractNum w:abstractNumId="9" w15:restartNumberingAfterBreak="0">
    <w:nsid w:val="64C40992"/>
    <w:multiLevelType w:val="hybridMultilevel"/>
    <w:tmpl w:val="BDEA5250"/>
    <w:lvl w:ilvl="0" w:tplc="6250F95E">
      <w:numFmt w:val="bullet"/>
      <w:lvlText w:val=""/>
      <w:lvlJc w:val="left"/>
      <w:pPr>
        <w:ind w:left="266" w:hanging="159"/>
      </w:pPr>
      <w:rPr>
        <w:rFonts w:ascii="Symbol" w:eastAsia="Symbol" w:hAnsi="Symbol" w:cs="Symbol" w:hint="default"/>
        <w:w w:val="100"/>
        <w:sz w:val="22"/>
        <w:szCs w:val="22"/>
        <w:lang w:val="es-MX" w:eastAsia="es-MX" w:bidi="es-MX"/>
      </w:rPr>
    </w:lvl>
    <w:lvl w:ilvl="1" w:tplc="49F6C6F2">
      <w:numFmt w:val="bullet"/>
      <w:lvlText w:val="•"/>
      <w:lvlJc w:val="left"/>
      <w:pPr>
        <w:ind w:left="538" w:hanging="159"/>
      </w:pPr>
      <w:rPr>
        <w:rFonts w:hint="default"/>
        <w:lang w:val="es-MX" w:eastAsia="es-MX" w:bidi="es-MX"/>
      </w:rPr>
    </w:lvl>
    <w:lvl w:ilvl="2" w:tplc="EE48CE30">
      <w:numFmt w:val="bullet"/>
      <w:lvlText w:val="•"/>
      <w:lvlJc w:val="left"/>
      <w:pPr>
        <w:ind w:left="817" w:hanging="159"/>
      </w:pPr>
      <w:rPr>
        <w:rFonts w:hint="default"/>
        <w:lang w:val="es-MX" w:eastAsia="es-MX" w:bidi="es-MX"/>
      </w:rPr>
    </w:lvl>
    <w:lvl w:ilvl="3" w:tplc="C7F2454E">
      <w:numFmt w:val="bullet"/>
      <w:lvlText w:val="•"/>
      <w:lvlJc w:val="left"/>
      <w:pPr>
        <w:ind w:left="1096" w:hanging="159"/>
      </w:pPr>
      <w:rPr>
        <w:rFonts w:hint="default"/>
        <w:lang w:val="es-MX" w:eastAsia="es-MX" w:bidi="es-MX"/>
      </w:rPr>
    </w:lvl>
    <w:lvl w:ilvl="4" w:tplc="30802BAE">
      <w:numFmt w:val="bullet"/>
      <w:lvlText w:val="•"/>
      <w:lvlJc w:val="left"/>
      <w:pPr>
        <w:ind w:left="1375" w:hanging="159"/>
      </w:pPr>
      <w:rPr>
        <w:rFonts w:hint="default"/>
        <w:lang w:val="es-MX" w:eastAsia="es-MX" w:bidi="es-MX"/>
      </w:rPr>
    </w:lvl>
    <w:lvl w:ilvl="5" w:tplc="0D749AC6">
      <w:numFmt w:val="bullet"/>
      <w:lvlText w:val="•"/>
      <w:lvlJc w:val="left"/>
      <w:pPr>
        <w:ind w:left="1654" w:hanging="159"/>
      </w:pPr>
      <w:rPr>
        <w:rFonts w:hint="default"/>
        <w:lang w:val="es-MX" w:eastAsia="es-MX" w:bidi="es-MX"/>
      </w:rPr>
    </w:lvl>
    <w:lvl w:ilvl="6" w:tplc="137864DC">
      <w:numFmt w:val="bullet"/>
      <w:lvlText w:val="•"/>
      <w:lvlJc w:val="left"/>
      <w:pPr>
        <w:ind w:left="1932" w:hanging="159"/>
      </w:pPr>
      <w:rPr>
        <w:rFonts w:hint="default"/>
        <w:lang w:val="es-MX" w:eastAsia="es-MX" w:bidi="es-MX"/>
      </w:rPr>
    </w:lvl>
    <w:lvl w:ilvl="7" w:tplc="C0BC76B0">
      <w:numFmt w:val="bullet"/>
      <w:lvlText w:val="•"/>
      <w:lvlJc w:val="left"/>
      <w:pPr>
        <w:ind w:left="2211" w:hanging="159"/>
      </w:pPr>
      <w:rPr>
        <w:rFonts w:hint="default"/>
        <w:lang w:val="es-MX" w:eastAsia="es-MX" w:bidi="es-MX"/>
      </w:rPr>
    </w:lvl>
    <w:lvl w:ilvl="8" w:tplc="B9408244">
      <w:numFmt w:val="bullet"/>
      <w:lvlText w:val="•"/>
      <w:lvlJc w:val="left"/>
      <w:pPr>
        <w:ind w:left="2490" w:hanging="159"/>
      </w:pPr>
      <w:rPr>
        <w:rFonts w:hint="default"/>
        <w:lang w:val="es-MX" w:eastAsia="es-MX" w:bidi="es-MX"/>
      </w:rPr>
    </w:lvl>
  </w:abstractNum>
  <w:abstractNum w:abstractNumId="10" w15:restartNumberingAfterBreak="0">
    <w:nsid w:val="690F224C"/>
    <w:multiLevelType w:val="hybridMultilevel"/>
    <w:tmpl w:val="EFD21458"/>
    <w:lvl w:ilvl="0" w:tplc="C47ECC26">
      <w:numFmt w:val="bullet"/>
      <w:lvlText w:val=""/>
      <w:lvlJc w:val="left"/>
      <w:pPr>
        <w:ind w:left="266" w:hanging="159"/>
      </w:pPr>
      <w:rPr>
        <w:rFonts w:ascii="Symbol" w:eastAsia="Symbol" w:hAnsi="Symbol" w:cs="Symbol" w:hint="default"/>
        <w:w w:val="100"/>
        <w:sz w:val="22"/>
        <w:szCs w:val="22"/>
        <w:lang w:val="es-MX" w:eastAsia="es-MX" w:bidi="es-MX"/>
      </w:rPr>
    </w:lvl>
    <w:lvl w:ilvl="1" w:tplc="49CC9DA4">
      <w:numFmt w:val="bullet"/>
      <w:lvlText w:val=""/>
      <w:lvlJc w:val="left"/>
      <w:pPr>
        <w:ind w:left="636" w:hanging="228"/>
      </w:pPr>
      <w:rPr>
        <w:rFonts w:ascii="Symbol" w:eastAsia="Symbol" w:hAnsi="Symbol" w:cs="Symbol" w:hint="default"/>
        <w:w w:val="100"/>
        <w:sz w:val="22"/>
        <w:szCs w:val="22"/>
        <w:lang w:val="es-MX" w:eastAsia="es-MX" w:bidi="es-MX"/>
      </w:rPr>
    </w:lvl>
    <w:lvl w:ilvl="2" w:tplc="365CF3B8">
      <w:numFmt w:val="bullet"/>
      <w:lvlText w:val="•"/>
      <w:lvlJc w:val="left"/>
      <w:pPr>
        <w:ind w:left="907" w:hanging="228"/>
      </w:pPr>
      <w:rPr>
        <w:rFonts w:hint="default"/>
        <w:lang w:val="es-MX" w:eastAsia="es-MX" w:bidi="es-MX"/>
      </w:rPr>
    </w:lvl>
    <w:lvl w:ilvl="3" w:tplc="9252F52E">
      <w:numFmt w:val="bullet"/>
      <w:lvlText w:val="•"/>
      <w:lvlJc w:val="left"/>
      <w:pPr>
        <w:ind w:left="1175" w:hanging="228"/>
      </w:pPr>
      <w:rPr>
        <w:rFonts w:hint="default"/>
        <w:lang w:val="es-MX" w:eastAsia="es-MX" w:bidi="es-MX"/>
      </w:rPr>
    </w:lvl>
    <w:lvl w:ilvl="4" w:tplc="91EEE2DE">
      <w:numFmt w:val="bullet"/>
      <w:lvlText w:val="•"/>
      <w:lvlJc w:val="left"/>
      <w:pPr>
        <w:ind w:left="1442" w:hanging="228"/>
      </w:pPr>
      <w:rPr>
        <w:rFonts w:hint="default"/>
        <w:lang w:val="es-MX" w:eastAsia="es-MX" w:bidi="es-MX"/>
      </w:rPr>
    </w:lvl>
    <w:lvl w:ilvl="5" w:tplc="F44EEFBA">
      <w:numFmt w:val="bullet"/>
      <w:lvlText w:val="•"/>
      <w:lvlJc w:val="left"/>
      <w:pPr>
        <w:ind w:left="1710" w:hanging="228"/>
      </w:pPr>
      <w:rPr>
        <w:rFonts w:hint="default"/>
        <w:lang w:val="es-MX" w:eastAsia="es-MX" w:bidi="es-MX"/>
      </w:rPr>
    </w:lvl>
    <w:lvl w:ilvl="6" w:tplc="4D422BB6">
      <w:numFmt w:val="bullet"/>
      <w:lvlText w:val="•"/>
      <w:lvlJc w:val="left"/>
      <w:pPr>
        <w:ind w:left="1977" w:hanging="228"/>
      </w:pPr>
      <w:rPr>
        <w:rFonts w:hint="default"/>
        <w:lang w:val="es-MX" w:eastAsia="es-MX" w:bidi="es-MX"/>
      </w:rPr>
    </w:lvl>
    <w:lvl w:ilvl="7" w:tplc="5DE8ED86">
      <w:numFmt w:val="bullet"/>
      <w:lvlText w:val="•"/>
      <w:lvlJc w:val="left"/>
      <w:pPr>
        <w:ind w:left="2245" w:hanging="228"/>
      </w:pPr>
      <w:rPr>
        <w:rFonts w:hint="default"/>
        <w:lang w:val="es-MX" w:eastAsia="es-MX" w:bidi="es-MX"/>
      </w:rPr>
    </w:lvl>
    <w:lvl w:ilvl="8" w:tplc="E5B8409A">
      <w:numFmt w:val="bullet"/>
      <w:lvlText w:val="•"/>
      <w:lvlJc w:val="left"/>
      <w:pPr>
        <w:ind w:left="2512" w:hanging="228"/>
      </w:pPr>
      <w:rPr>
        <w:rFonts w:hint="default"/>
        <w:lang w:val="es-MX" w:eastAsia="es-MX" w:bidi="es-MX"/>
      </w:rPr>
    </w:lvl>
  </w:abstractNum>
  <w:abstractNum w:abstractNumId="11" w15:restartNumberingAfterBreak="0">
    <w:nsid w:val="6BB67166"/>
    <w:multiLevelType w:val="hybridMultilevel"/>
    <w:tmpl w:val="5F247AEE"/>
    <w:lvl w:ilvl="0" w:tplc="89AC18CC">
      <w:start w:val="1"/>
      <w:numFmt w:val="lowerLetter"/>
      <w:lvlText w:val="%1)"/>
      <w:lvlJc w:val="left"/>
      <w:pPr>
        <w:ind w:left="827" w:hanging="360"/>
      </w:pPr>
      <w:rPr>
        <w:rFonts w:ascii="Calibri" w:eastAsia="Calibri" w:hAnsi="Calibri" w:cs="Calibri" w:hint="default"/>
        <w:spacing w:val="-1"/>
        <w:w w:val="100"/>
        <w:sz w:val="22"/>
        <w:szCs w:val="22"/>
        <w:lang w:val="es-MX" w:eastAsia="es-MX" w:bidi="es-MX"/>
      </w:rPr>
    </w:lvl>
    <w:lvl w:ilvl="1" w:tplc="C76AAE6E">
      <w:numFmt w:val="bullet"/>
      <w:lvlText w:val="•"/>
      <w:lvlJc w:val="left"/>
      <w:pPr>
        <w:ind w:left="1417" w:hanging="360"/>
      </w:pPr>
      <w:rPr>
        <w:rFonts w:hint="default"/>
        <w:lang w:val="es-MX" w:eastAsia="es-MX" w:bidi="es-MX"/>
      </w:rPr>
    </w:lvl>
    <w:lvl w:ilvl="2" w:tplc="3B2C8110">
      <w:numFmt w:val="bullet"/>
      <w:lvlText w:val="•"/>
      <w:lvlJc w:val="left"/>
      <w:pPr>
        <w:ind w:left="2015" w:hanging="360"/>
      </w:pPr>
      <w:rPr>
        <w:rFonts w:hint="default"/>
        <w:lang w:val="es-MX" w:eastAsia="es-MX" w:bidi="es-MX"/>
      </w:rPr>
    </w:lvl>
    <w:lvl w:ilvl="3" w:tplc="A4AC0324">
      <w:numFmt w:val="bullet"/>
      <w:lvlText w:val="•"/>
      <w:lvlJc w:val="left"/>
      <w:pPr>
        <w:ind w:left="2612" w:hanging="360"/>
      </w:pPr>
      <w:rPr>
        <w:rFonts w:hint="default"/>
        <w:lang w:val="es-MX" w:eastAsia="es-MX" w:bidi="es-MX"/>
      </w:rPr>
    </w:lvl>
    <w:lvl w:ilvl="4" w:tplc="BAB2F37C">
      <w:numFmt w:val="bullet"/>
      <w:lvlText w:val="•"/>
      <w:lvlJc w:val="left"/>
      <w:pPr>
        <w:ind w:left="3210" w:hanging="360"/>
      </w:pPr>
      <w:rPr>
        <w:rFonts w:hint="default"/>
        <w:lang w:val="es-MX" w:eastAsia="es-MX" w:bidi="es-MX"/>
      </w:rPr>
    </w:lvl>
    <w:lvl w:ilvl="5" w:tplc="893C25C0">
      <w:numFmt w:val="bullet"/>
      <w:lvlText w:val="•"/>
      <w:lvlJc w:val="left"/>
      <w:pPr>
        <w:ind w:left="3807" w:hanging="360"/>
      </w:pPr>
      <w:rPr>
        <w:rFonts w:hint="default"/>
        <w:lang w:val="es-MX" w:eastAsia="es-MX" w:bidi="es-MX"/>
      </w:rPr>
    </w:lvl>
    <w:lvl w:ilvl="6" w:tplc="BA248816">
      <w:numFmt w:val="bullet"/>
      <w:lvlText w:val="•"/>
      <w:lvlJc w:val="left"/>
      <w:pPr>
        <w:ind w:left="4405" w:hanging="360"/>
      </w:pPr>
      <w:rPr>
        <w:rFonts w:hint="default"/>
        <w:lang w:val="es-MX" w:eastAsia="es-MX" w:bidi="es-MX"/>
      </w:rPr>
    </w:lvl>
    <w:lvl w:ilvl="7" w:tplc="43F0CA1C">
      <w:numFmt w:val="bullet"/>
      <w:lvlText w:val="•"/>
      <w:lvlJc w:val="left"/>
      <w:pPr>
        <w:ind w:left="5002" w:hanging="360"/>
      </w:pPr>
      <w:rPr>
        <w:rFonts w:hint="default"/>
        <w:lang w:val="es-MX" w:eastAsia="es-MX" w:bidi="es-MX"/>
      </w:rPr>
    </w:lvl>
    <w:lvl w:ilvl="8" w:tplc="4E4C49AE">
      <w:numFmt w:val="bullet"/>
      <w:lvlText w:val="•"/>
      <w:lvlJc w:val="left"/>
      <w:pPr>
        <w:ind w:left="5600" w:hanging="360"/>
      </w:pPr>
      <w:rPr>
        <w:rFonts w:hint="default"/>
        <w:lang w:val="es-MX" w:eastAsia="es-MX" w:bidi="es-MX"/>
      </w:rPr>
    </w:lvl>
  </w:abstractNum>
  <w:abstractNum w:abstractNumId="12" w15:restartNumberingAfterBreak="0">
    <w:nsid w:val="754F3C2A"/>
    <w:multiLevelType w:val="hybridMultilevel"/>
    <w:tmpl w:val="BD201F08"/>
    <w:lvl w:ilvl="0" w:tplc="F48AF888">
      <w:numFmt w:val="bullet"/>
      <w:lvlText w:val="-"/>
      <w:lvlJc w:val="left"/>
      <w:pPr>
        <w:ind w:left="938" w:hanging="360"/>
      </w:pPr>
      <w:rPr>
        <w:rFonts w:ascii="Calibri" w:eastAsia="Calibri" w:hAnsi="Calibri" w:cs="Calibri" w:hint="default"/>
        <w:w w:val="100"/>
        <w:sz w:val="22"/>
        <w:szCs w:val="22"/>
        <w:lang w:val="es-MX" w:eastAsia="es-MX" w:bidi="es-MX"/>
      </w:rPr>
    </w:lvl>
    <w:lvl w:ilvl="1" w:tplc="1E726DD2">
      <w:numFmt w:val="bullet"/>
      <w:lvlText w:val="•"/>
      <w:lvlJc w:val="left"/>
      <w:pPr>
        <w:ind w:left="1830" w:hanging="360"/>
      </w:pPr>
      <w:rPr>
        <w:rFonts w:hint="default"/>
        <w:lang w:val="es-MX" w:eastAsia="es-MX" w:bidi="es-MX"/>
      </w:rPr>
    </w:lvl>
    <w:lvl w:ilvl="2" w:tplc="9D8A4A98">
      <w:numFmt w:val="bullet"/>
      <w:lvlText w:val="•"/>
      <w:lvlJc w:val="left"/>
      <w:pPr>
        <w:ind w:left="2720" w:hanging="360"/>
      </w:pPr>
      <w:rPr>
        <w:rFonts w:hint="default"/>
        <w:lang w:val="es-MX" w:eastAsia="es-MX" w:bidi="es-MX"/>
      </w:rPr>
    </w:lvl>
    <w:lvl w:ilvl="3" w:tplc="32BCA6A8">
      <w:numFmt w:val="bullet"/>
      <w:lvlText w:val="•"/>
      <w:lvlJc w:val="left"/>
      <w:pPr>
        <w:ind w:left="3610" w:hanging="360"/>
      </w:pPr>
      <w:rPr>
        <w:rFonts w:hint="default"/>
        <w:lang w:val="es-MX" w:eastAsia="es-MX" w:bidi="es-MX"/>
      </w:rPr>
    </w:lvl>
    <w:lvl w:ilvl="4" w:tplc="1FFED9D2">
      <w:numFmt w:val="bullet"/>
      <w:lvlText w:val="•"/>
      <w:lvlJc w:val="left"/>
      <w:pPr>
        <w:ind w:left="4500" w:hanging="360"/>
      </w:pPr>
      <w:rPr>
        <w:rFonts w:hint="default"/>
        <w:lang w:val="es-MX" w:eastAsia="es-MX" w:bidi="es-MX"/>
      </w:rPr>
    </w:lvl>
    <w:lvl w:ilvl="5" w:tplc="FAA63D46">
      <w:numFmt w:val="bullet"/>
      <w:lvlText w:val="•"/>
      <w:lvlJc w:val="left"/>
      <w:pPr>
        <w:ind w:left="5390" w:hanging="360"/>
      </w:pPr>
      <w:rPr>
        <w:rFonts w:hint="default"/>
        <w:lang w:val="es-MX" w:eastAsia="es-MX" w:bidi="es-MX"/>
      </w:rPr>
    </w:lvl>
    <w:lvl w:ilvl="6" w:tplc="16DAF762">
      <w:numFmt w:val="bullet"/>
      <w:lvlText w:val="•"/>
      <w:lvlJc w:val="left"/>
      <w:pPr>
        <w:ind w:left="6280" w:hanging="360"/>
      </w:pPr>
      <w:rPr>
        <w:rFonts w:hint="default"/>
        <w:lang w:val="es-MX" w:eastAsia="es-MX" w:bidi="es-MX"/>
      </w:rPr>
    </w:lvl>
    <w:lvl w:ilvl="7" w:tplc="1500F41A">
      <w:numFmt w:val="bullet"/>
      <w:lvlText w:val="•"/>
      <w:lvlJc w:val="left"/>
      <w:pPr>
        <w:ind w:left="7170" w:hanging="360"/>
      </w:pPr>
      <w:rPr>
        <w:rFonts w:hint="default"/>
        <w:lang w:val="es-MX" w:eastAsia="es-MX" w:bidi="es-MX"/>
      </w:rPr>
    </w:lvl>
    <w:lvl w:ilvl="8" w:tplc="36081E3E">
      <w:numFmt w:val="bullet"/>
      <w:lvlText w:val="•"/>
      <w:lvlJc w:val="left"/>
      <w:pPr>
        <w:ind w:left="8060" w:hanging="360"/>
      </w:pPr>
      <w:rPr>
        <w:rFonts w:hint="default"/>
        <w:lang w:val="es-MX" w:eastAsia="es-MX" w:bidi="es-MX"/>
      </w:rPr>
    </w:lvl>
  </w:abstractNum>
  <w:num w:numId="1">
    <w:abstractNumId w:val="2"/>
  </w:num>
  <w:num w:numId="2">
    <w:abstractNumId w:val="11"/>
  </w:num>
  <w:num w:numId="3">
    <w:abstractNumId w:val="12"/>
  </w:num>
  <w:num w:numId="4">
    <w:abstractNumId w:val="5"/>
  </w:num>
  <w:num w:numId="5">
    <w:abstractNumId w:val="4"/>
  </w:num>
  <w:num w:numId="6">
    <w:abstractNumId w:val="1"/>
  </w:num>
  <w:num w:numId="7">
    <w:abstractNumId w:val="6"/>
  </w:num>
  <w:num w:numId="8">
    <w:abstractNumId w:val="3"/>
  </w:num>
  <w:num w:numId="9">
    <w:abstractNumId w:val="7"/>
  </w:num>
  <w:num w:numId="10">
    <w:abstractNumId w:val="8"/>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07"/>
    <w:rsid w:val="000307FA"/>
    <w:rsid w:val="00072D03"/>
    <w:rsid w:val="00121CC4"/>
    <w:rsid w:val="001B2F45"/>
    <w:rsid w:val="00230607"/>
    <w:rsid w:val="003C1124"/>
    <w:rsid w:val="0045317C"/>
    <w:rsid w:val="00683BDB"/>
    <w:rsid w:val="006D17E7"/>
    <w:rsid w:val="007663E3"/>
    <w:rsid w:val="009E79A4"/>
    <w:rsid w:val="00C43D5E"/>
    <w:rsid w:val="00C95C68"/>
    <w:rsid w:val="00CD3F72"/>
    <w:rsid w:val="00EB28E2"/>
    <w:rsid w:val="00EF3E3D"/>
    <w:rsid w:val="00EF4720"/>
    <w:rsid w:val="00F300F8"/>
    <w:rsid w:val="00FB4C4D"/>
    <w:rsid w:val="00FC0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8AA41"/>
  <w15:docId w15:val="{B804D188-F140-48BA-A4D1-7488CEC7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link w:val="Ttulo1Car"/>
    <w:uiPriority w:val="1"/>
    <w:qFormat/>
    <w:pPr>
      <w:spacing w:before="22"/>
      <w:ind w:left="2018" w:hanging="360"/>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38" w:hanging="360"/>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0307FA"/>
    <w:pPr>
      <w:tabs>
        <w:tab w:val="center" w:pos="4419"/>
        <w:tab w:val="right" w:pos="8838"/>
      </w:tabs>
    </w:pPr>
  </w:style>
  <w:style w:type="character" w:customStyle="1" w:styleId="EncabezadoCar">
    <w:name w:val="Encabezado Car"/>
    <w:basedOn w:val="Fuentedeprrafopredeter"/>
    <w:link w:val="Encabezado"/>
    <w:uiPriority w:val="99"/>
    <w:rsid w:val="000307FA"/>
    <w:rPr>
      <w:rFonts w:ascii="Calibri" w:eastAsia="Calibri" w:hAnsi="Calibri" w:cs="Calibri"/>
      <w:lang w:val="es-MX" w:eastAsia="es-MX" w:bidi="es-MX"/>
    </w:rPr>
  </w:style>
  <w:style w:type="paragraph" w:styleId="Piedepgina">
    <w:name w:val="footer"/>
    <w:basedOn w:val="Normal"/>
    <w:link w:val="PiedepginaCar"/>
    <w:uiPriority w:val="99"/>
    <w:unhideWhenUsed/>
    <w:rsid w:val="000307FA"/>
    <w:pPr>
      <w:tabs>
        <w:tab w:val="center" w:pos="4419"/>
        <w:tab w:val="right" w:pos="8838"/>
      </w:tabs>
    </w:pPr>
  </w:style>
  <w:style w:type="character" w:customStyle="1" w:styleId="PiedepginaCar">
    <w:name w:val="Pie de página Car"/>
    <w:basedOn w:val="Fuentedeprrafopredeter"/>
    <w:link w:val="Piedepgina"/>
    <w:uiPriority w:val="99"/>
    <w:rsid w:val="000307FA"/>
    <w:rPr>
      <w:rFonts w:ascii="Calibri" w:eastAsia="Calibri" w:hAnsi="Calibri" w:cs="Calibri"/>
      <w:lang w:val="es-MX" w:eastAsia="es-MX" w:bidi="es-MX"/>
    </w:rPr>
  </w:style>
  <w:style w:type="character" w:customStyle="1" w:styleId="TextoindependienteCar">
    <w:name w:val="Texto independiente Car"/>
    <w:basedOn w:val="Fuentedeprrafopredeter"/>
    <w:link w:val="Textoindependiente"/>
    <w:uiPriority w:val="1"/>
    <w:rsid w:val="00EB28E2"/>
    <w:rPr>
      <w:rFonts w:ascii="Calibri" w:eastAsia="Calibri" w:hAnsi="Calibri" w:cs="Calibri"/>
      <w:lang w:val="es-MX" w:eastAsia="es-MX" w:bidi="es-MX"/>
    </w:rPr>
  </w:style>
  <w:style w:type="character" w:customStyle="1" w:styleId="Ttulo1Car">
    <w:name w:val="Título 1 Car"/>
    <w:basedOn w:val="Fuentedeprrafopredeter"/>
    <w:link w:val="Ttulo1"/>
    <w:uiPriority w:val="1"/>
    <w:rsid w:val="00CD3F72"/>
    <w:rPr>
      <w:rFonts w:ascii="Calibri" w:eastAsia="Calibri" w:hAnsi="Calibri" w:cs="Calibri"/>
      <w:b/>
      <w:bCs/>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DCB9-F2B9-41D8-8A62-027E9263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5059</Words>
  <Characters>27828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seplader2</dc:creator>
  <cp:lastModifiedBy>vicoda</cp:lastModifiedBy>
  <cp:revision>2</cp:revision>
  <dcterms:created xsi:type="dcterms:W3CDTF">2022-05-26T20:31:00Z</dcterms:created>
  <dcterms:modified xsi:type="dcterms:W3CDTF">2022-05-26T20:31:00Z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2010</vt:lpwstr>
  </property>
  <property fmtid="{D5CDD505-2E9C-101B-9397-08002B2CF9AE}" pid="4" name="LastSaved">
    <vt:filetime>2022-05-26T00:00:00Z</vt:filetime>
  </property>
</Properties>
</file>